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15859" w14:textId="2CAA65A4" w:rsidR="001230E5" w:rsidRPr="000F2675" w:rsidRDefault="00865575" w:rsidP="00F250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</w:t>
      </w:r>
      <w:r w:rsidR="000F2675"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разовательное учреждение</w:t>
      </w:r>
    </w:p>
    <w:p w14:paraId="2C2754E8" w14:textId="200A20D1" w:rsidR="001230E5" w:rsidRPr="000F2675" w:rsidRDefault="00F2505C" w:rsidP="00F250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="00865575"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3</w:t>
      </w:r>
    </w:p>
    <w:p w14:paraId="7BF10472" w14:textId="77777777" w:rsidR="001230E5" w:rsidRPr="00865575" w:rsidRDefault="00865575" w:rsidP="00F250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Тутаев</w:t>
      </w:r>
    </w:p>
    <w:p w14:paraId="278E6DAA" w14:textId="77777777" w:rsidR="001230E5" w:rsidRPr="00865575" w:rsidRDefault="001230E5" w:rsidP="00F250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E11CDA7" w14:textId="77777777" w:rsidR="001230E5" w:rsidRPr="00865575" w:rsidRDefault="001230E5" w:rsidP="00F25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C0B50AB" w14:textId="77777777" w:rsidR="001230E5" w:rsidRPr="000F2675" w:rsidRDefault="00865575" w:rsidP="00F25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Утверждаю.</w:t>
      </w:r>
    </w:p>
    <w:p w14:paraId="49227129" w14:textId="77777777" w:rsidR="001230E5" w:rsidRPr="000F2675" w:rsidRDefault="00865575" w:rsidP="00F25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заседании  МС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Директор  школы:</w:t>
      </w:r>
    </w:p>
    <w:p w14:paraId="495BFED8" w14:textId="794884F1" w:rsidR="001230E5" w:rsidRPr="000F2675" w:rsidRDefault="00865575" w:rsidP="00F2505C">
      <w:pPr>
        <w:spacing w:after="0" w:line="36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</w:t>
      </w:r>
      <w:proofErr w:type="gramEnd"/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2148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_____________/Грачева Н.А.</w:t>
      </w:r>
    </w:p>
    <w:p w14:paraId="66E05C50" w14:textId="77777777" w:rsidR="002148A0" w:rsidRDefault="00865575" w:rsidP="00F25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2148A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214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="000F2675"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</w:t>
      </w:r>
      <w:r w:rsidR="00214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№139/01-09</w:t>
      </w:r>
    </w:p>
    <w:p w14:paraId="694C9336" w14:textId="2731589F" w:rsidR="001230E5" w:rsidRDefault="00865575" w:rsidP="002148A0">
      <w:pPr>
        <w:spacing w:after="0" w:line="36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</w:t>
      </w:r>
      <w:r w:rsidR="002148A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214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_20</w:t>
      </w:r>
      <w:r w:rsidR="000F2675"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9B86A4A" w14:textId="77777777" w:rsidR="001230E5" w:rsidRDefault="001230E5" w:rsidP="00F25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3EE37" w14:textId="77777777" w:rsidR="001230E5" w:rsidRDefault="001230E5" w:rsidP="00F25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B2E8" w14:textId="77777777" w:rsidR="001230E5" w:rsidRDefault="00865575" w:rsidP="00F25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учебная  программа</w:t>
      </w:r>
    </w:p>
    <w:p w14:paraId="0C45EB85" w14:textId="4B8A2AAC" w:rsidR="00F2505C" w:rsidRDefault="00865575" w:rsidP="00F25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</w:t>
      </w:r>
    </w:p>
    <w:p w14:paraId="6413E022" w14:textId="7BEA232D" w:rsidR="00F2505C" w:rsidRDefault="00F2505C" w:rsidP="00F25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14:paraId="7B479405" w14:textId="67F6DFE6" w:rsidR="001230E5" w:rsidRPr="000F2675" w:rsidRDefault="00865575" w:rsidP="00F2505C">
      <w:pPr>
        <w:spacing w:after="0" w:line="36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F25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2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F2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14:paraId="04067AE2" w14:textId="706A90F2" w:rsidR="001230E5" w:rsidRPr="000F2675" w:rsidRDefault="00865575" w:rsidP="00F2505C">
      <w:pPr>
        <w:spacing w:after="0" w:line="36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6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</w:t>
      </w:r>
    </w:p>
    <w:p w14:paraId="07A4D558" w14:textId="22C86DB9" w:rsidR="001230E5" w:rsidRPr="000F2675" w:rsidRDefault="00865575" w:rsidP="00F2505C">
      <w:pPr>
        <w:spacing w:after="0" w:line="36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5C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F2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6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F2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год</w:t>
      </w:r>
    </w:p>
    <w:p w14:paraId="5E89C6F7" w14:textId="77777777" w:rsidR="001230E5" w:rsidRPr="00865575" w:rsidRDefault="001230E5" w:rsidP="00F250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6A2CE6A" w14:textId="77777777" w:rsidR="001230E5" w:rsidRPr="000F2675" w:rsidRDefault="00865575" w:rsidP="00F2505C">
      <w:pPr>
        <w:spacing w:after="0" w:line="360" w:lineRule="auto"/>
        <w:ind w:firstLine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Суслов М.А.</w:t>
      </w:r>
    </w:p>
    <w:p w14:paraId="51709976" w14:textId="77777777" w:rsidR="001230E5" w:rsidRDefault="001230E5" w:rsidP="00F2505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14:paraId="67BC178F" w14:textId="77777777" w:rsidR="001230E5" w:rsidRDefault="001230E5" w:rsidP="00F2505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22557D" w14:textId="77777777" w:rsidR="00F2505C" w:rsidRDefault="00F2505C" w:rsidP="00F250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0C508" w14:textId="5C4AAFD3" w:rsidR="001230E5" w:rsidRDefault="00865575" w:rsidP="00F250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69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B1E1715" w14:textId="77777777" w:rsidR="00F2505C" w:rsidRPr="00F2505C" w:rsidRDefault="00F2505C" w:rsidP="003366C4">
      <w:pPr>
        <w:pStyle w:val="2"/>
      </w:pPr>
      <w:r w:rsidRPr="00F2505C">
        <w:lastRenderedPageBreak/>
        <w:t>ПОЯСНИТЕЛЬНАЯ ЗАПИСКА</w:t>
      </w:r>
    </w:p>
    <w:p w14:paraId="18C0CE95" w14:textId="77777777" w:rsidR="003366C4" w:rsidRPr="00F907AF" w:rsidRDefault="003366C4" w:rsidP="003366C4">
      <w:pPr>
        <w:pStyle w:val="3"/>
      </w:pPr>
      <w:r w:rsidRPr="00F907AF">
        <w:t>Рабочая программа учебного предмета «</w:t>
      </w:r>
      <w:r w:rsidRPr="00F46F91">
        <w:rPr>
          <w:rFonts w:eastAsiaTheme="minorEastAsia"/>
          <w:color w:val="000000" w:themeColor="text1"/>
          <w:kern w:val="24"/>
        </w:rPr>
        <w:t>Обществознание</w:t>
      </w:r>
      <w:r w:rsidRPr="00F907AF">
        <w:t>» (</w:t>
      </w:r>
      <w:r w:rsidRPr="00F46F91">
        <w:rPr>
          <w:shd w:val="clear" w:color="auto" w:fill="FFFFFF" w:themeFill="background1"/>
        </w:rPr>
        <w:t>базовый</w:t>
      </w:r>
      <w:r w:rsidRPr="00F907AF">
        <w:t xml:space="preserve"> уровень) составлена на уровень среднего общего образования (10-11 класс), рассчитана на </w:t>
      </w:r>
      <w:r w:rsidRPr="00F46F91">
        <w:rPr>
          <w:shd w:val="clear" w:color="auto" w:fill="FFFFFF" w:themeFill="background1"/>
        </w:rPr>
        <w:t xml:space="preserve">136 </w:t>
      </w:r>
      <w:r w:rsidRPr="00F907AF">
        <w:t>часов (</w:t>
      </w:r>
      <w:r w:rsidRPr="00F46F91">
        <w:rPr>
          <w:shd w:val="clear" w:color="auto" w:fill="FFFFFF" w:themeFill="background1"/>
        </w:rPr>
        <w:t>2</w:t>
      </w:r>
      <w:r w:rsidRPr="00E01B5D">
        <w:rPr>
          <w:shd w:val="clear" w:color="auto" w:fill="FFFFFF" w:themeFill="background1"/>
        </w:rPr>
        <w:t xml:space="preserve"> </w:t>
      </w:r>
      <w:r w:rsidRPr="00F907AF">
        <w:t xml:space="preserve">ч. в неделю) </w:t>
      </w:r>
      <w:r w:rsidRPr="00F46F91">
        <w:t>–</w:t>
      </w:r>
      <w:r w:rsidRPr="00F907AF">
        <w:t xml:space="preserve"> </w:t>
      </w:r>
      <w:r w:rsidRPr="00F46F91">
        <w:rPr>
          <w:shd w:val="clear" w:color="auto" w:fill="FFFFFF" w:themeFill="background1"/>
        </w:rPr>
        <w:t>68</w:t>
      </w:r>
      <w:r w:rsidRPr="00E01B5D">
        <w:rPr>
          <w:shd w:val="clear" w:color="auto" w:fill="FFFFFF" w:themeFill="background1"/>
        </w:rPr>
        <w:t xml:space="preserve"> </w:t>
      </w:r>
      <w:r w:rsidRPr="00F907AF">
        <w:t xml:space="preserve">часов в 10 классе и </w:t>
      </w:r>
      <w:r w:rsidRPr="00F46F91">
        <w:rPr>
          <w:shd w:val="clear" w:color="auto" w:fill="FFFFFF" w:themeFill="background1"/>
        </w:rPr>
        <w:t>68</w:t>
      </w:r>
      <w:r w:rsidRPr="00F907AF">
        <w:t xml:space="preserve"> часов в 11 классе.</w:t>
      </w:r>
    </w:p>
    <w:p w14:paraId="60627A47" w14:textId="77777777" w:rsidR="00F2505C" w:rsidRPr="00F2505C" w:rsidRDefault="00F2505C" w:rsidP="003366C4">
      <w:pPr>
        <w:pStyle w:val="3"/>
      </w:pPr>
      <w:r w:rsidRPr="00F2505C"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14:paraId="3CF9EE94" w14:textId="77777777" w:rsidR="00F2505C" w:rsidRPr="00F2505C" w:rsidRDefault="00F2505C" w:rsidP="003366C4">
      <w:pPr>
        <w:pStyle w:val="3"/>
      </w:pPr>
      <w:r w:rsidRPr="00F2505C"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</w:t>
      </w:r>
      <w:r w:rsidRPr="00F2505C">
        <w:rPr>
          <w:rFonts w:eastAsia="Calibri"/>
        </w:rPr>
        <w:t xml:space="preserve"> </w:t>
      </w:r>
      <w:r w:rsidRPr="00F2505C">
        <w:t xml:space="preserve">17.05.2012 N 413 «Об утверждении федерального государственного образовательного стандарта среднего общего образования» с изменениями и дополнениями от 29.12.2014 №1645, от 31.12.2015 №1578, от 29.06.2017 №613, от 11.12.2020 №712);  </w:t>
      </w:r>
    </w:p>
    <w:p w14:paraId="5B42761C" w14:textId="77777777" w:rsidR="00F2505C" w:rsidRPr="00F2505C" w:rsidRDefault="00F2505C" w:rsidP="003A728C">
      <w:pPr>
        <w:numPr>
          <w:ilvl w:val="0"/>
          <w:numId w:val="5"/>
        </w:numPr>
        <w:tabs>
          <w:tab w:val="left" w:pos="0"/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505C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образованию, протокол от 28.06.2016 N 2/16-з) </w:t>
      </w:r>
    </w:p>
    <w:p w14:paraId="1FBA01EA" w14:textId="77777777" w:rsidR="00F2505C" w:rsidRPr="00F2505C" w:rsidRDefault="00F2505C" w:rsidP="003A728C">
      <w:pPr>
        <w:numPr>
          <w:ilvl w:val="0"/>
          <w:numId w:val="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505C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14:paraId="3DE83D82" w14:textId="77777777" w:rsidR="00F2505C" w:rsidRPr="00F2505C" w:rsidRDefault="00F2505C" w:rsidP="003A728C">
      <w:pPr>
        <w:numPr>
          <w:ilvl w:val="0"/>
          <w:numId w:val="5"/>
        </w:numPr>
        <w:tabs>
          <w:tab w:val="left" w:pos="110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05C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18C735B" w14:textId="77777777" w:rsidR="00F2505C" w:rsidRDefault="00F2505C" w:rsidP="003A728C">
      <w:pPr>
        <w:numPr>
          <w:ilvl w:val="0"/>
          <w:numId w:val="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505C">
        <w:rPr>
          <w:rFonts w:ascii="Times New Roman" w:eastAsia="SimSun" w:hAnsi="Times New Roman" w:cs="Times New Roman"/>
          <w:sz w:val="24"/>
          <w:szCs w:val="24"/>
          <w:lang w:eastAsia="zh-CN"/>
        </w:rPr>
        <w:t>ООП СОО МОУ СШ № 3 (Утверждён 29.04.2021)</w:t>
      </w:r>
    </w:p>
    <w:p w14:paraId="0BCC9ABA" w14:textId="102F1EE8" w:rsidR="003366C4" w:rsidRPr="00F2505C" w:rsidRDefault="003366C4" w:rsidP="003A728C">
      <w:pPr>
        <w:numPr>
          <w:ilvl w:val="0"/>
          <w:numId w:val="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366C4">
        <w:rPr>
          <w:rFonts w:ascii="Times New Roman" w:eastAsia="SimSun" w:hAnsi="Times New Roman" w:cs="Times New Roman"/>
          <w:sz w:val="24"/>
          <w:szCs w:val="24"/>
          <w:lang w:eastAsia="zh-CN"/>
        </w:rPr>
        <w:t>На  основе  программы: Примерной программы среднего общего образования  по обществознанию МО РФ 2004 г.</w:t>
      </w:r>
    </w:p>
    <w:p w14:paraId="208FEEDC" w14:textId="77777777" w:rsidR="00F2505C" w:rsidRPr="00F2505C" w:rsidRDefault="00F2505C" w:rsidP="003A728C">
      <w:pPr>
        <w:numPr>
          <w:ilvl w:val="0"/>
          <w:numId w:val="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05C">
        <w:rPr>
          <w:rFonts w:ascii="Times New Roman" w:eastAsia="Calibri" w:hAnsi="Times New Roman" w:cs="Times New Roman"/>
          <w:sz w:val="24"/>
          <w:szCs w:val="24"/>
        </w:rPr>
        <w:t>Учебный план МОУ СШ№3, утверждённые соответствующим образом;</w:t>
      </w:r>
    </w:p>
    <w:p w14:paraId="4CCB2CF0" w14:textId="77777777" w:rsidR="00F2505C" w:rsidRPr="00F2505C" w:rsidRDefault="00F2505C" w:rsidP="003A728C">
      <w:pPr>
        <w:numPr>
          <w:ilvl w:val="0"/>
          <w:numId w:val="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05C">
        <w:rPr>
          <w:rFonts w:ascii="Times New Roman" w:eastAsia="Calibri" w:hAnsi="Times New Roman" w:cs="Times New Roman"/>
          <w:sz w:val="24"/>
          <w:szCs w:val="24"/>
          <w:lang w:eastAsia="ru-RU"/>
        </w:rPr>
        <w:t>Годовой календарный график.</w:t>
      </w:r>
    </w:p>
    <w:p w14:paraId="765EE474" w14:textId="77777777" w:rsidR="00F46F91" w:rsidRPr="00F46F91" w:rsidRDefault="00F46F91" w:rsidP="003366C4">
      <w:pPr>
        <w:pStyle w:val="3"/>
      </w:pPr>
      <w:r w:rsidRPr="00F46F91">
        <w:t>Программа реализуется с использованием следующего учебного-методического комплекса:</w:t>
      </w:r>
    </w:p>
    <w:p w14:paraId="316F3273" w14:textId="45AC86A7" w:rsidR="00F46F91" w:rsidRDefault="003366C4" w:rsidP="00F46F9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F46F91" w:rsidRPr="00F46F91">
        <w:rPr>
          <w:rFonts w:ascii="Times New Roman" w:eastAsia="SimSun" w:hAnsi="Times New Roman" w:cs="Times New Roman"/>
          <w:sz w:val="24"/>
          <w:szCs w:val="24"/>
          <w:lang w:eastAsia="zh-CN"/>
        </w:rPr>
        <w:t>0 класс</w:t>
      </w:r>
    </w:p>
    <w:p w14:paraId="7BCA3EF9" w14:textId="77777777" w:rsidR="00F46F91" w:rsidRDefault="00F46F91" w:rsidP="003366C4">
      <w:pPr>
        <w:pStyle w:val="3"/>
        <w:rPr>
          <w:highlight w:val="yellow"/>
        </w:rPr>
      </w:pPr>
      <w:r>
        <w:t>1.«Обществознание» (базовый уровень): для 10 класса — под редакцией Л. Н. Боголюбова, издательство «Просвещение»,</w:t>
      </w:r>
      <w:r w:rsidRPr="00F46F91">
        <w:t xml:space="preserve"> </w:t>
      </w:r>
      <w:r w:rsidRPr="00F46F91">
        <w:rPr>
          <w:shd w:val="clear" w:color="auto" w:fill="FFFFFF" w:themeFill="background1"/>
        </w:rPr>
        <w:t>2015</w:t>
      </w:r>
      <w:r>
        <w:rPr>
          <w:highlight w:val="yellow"/>
        </w:rPr>
        <w:t xml:space="preserve"> </w:t>
      </w:r>
    </w:p>
    <w:p w14:paraId="18DEDAC8" w14:textId="77777777" w:rsidR="00F46F91" w:rsidRDefault="00F46F91" w:rsidP="003366C4">
      <w:pPr>
        <w:pStyle w:val="3"/>
      </w:pPr>
      <w:r>
        <w:t xml:space="preserve">2. «Право. Базовый и углубленный уровни. 10-11 кл. учебник/ </w:t>
      </w:r>
      <w:proofErr w:type="spellStart"/>
      <w:r>
        <w:t>А.Ф.Никитин</w:t>
      </w:r>
      <w:proofErr w:type="spellEnd"/>
      <w:r>
        <w:t xml:space="preserve">, Т.И. Никитина, издательство «Дрофа», 2016 </w:t>
      </w:r>
    </w:p>
    <w:p w14:paraId="387BFC1B" w14:textId="77777777" w:rsidR="00F46F91" w:rsidRDefault="00F46F91" w:rsidP="003366C4">
      <w:pPr>
        <w:pStyle w:val="3"/>
      </w:pPr>
      <w:r>
        <w:t>3. Обществознание «Поурочные разработки» 10 класс. Пособие для учителей общеобразовательных учреждений. Базовый уровень, М. Просвещение, 2015</w:t>
      </w:r>
    </w:p>
    <w:p w14:paraId="07835C4C" w14:textId="77777777" w:rsidR="00F46F91" w:rsidRDefault="00F46F91" w:rsidP="003366C4">
      <w:pPr>
        <w:pStyle w:val="3"/>
      </w:pPr>
      <w:r>
        <w:lastRenderedPageBreak/>
        <w:t xml:space="preserve">4. «Экономика 10-11 класс» - под редакцией </w:t>
      </w:r>
      <w:proofErr w:type="spellStart"/>
      <w:r>
        <w:t>Г.Э.Королева</w:t>
      </w:r>
      <w:proofErr w:type="spellEnd"/>
      <w:r>
        <w:t xml:space="preserve">, </w:t>
      </w:r>
      <w:proofErr w:type="spellStart"/>
      <w:r>
        <w:t>Т.В.Бурмистрова</w:t>
      </w:r>
      <w:proofErr w:type="spellEnd"/>
      <w:r>
        <w:t xml:space="preserve">, учебник для общеобразовательных организаций, М: </w:t>
      </w:r>
      <w:proofErr w:type="spellStart"/>
      <w:r>
        <w:t>Вентана</w:t>
      </w:r>
      <w:proofErr w:type="spellEnd"/>
      <w:r>
        <w:t xml:space="preserve"> Граф, 2015 </w:t>
      </w:r>
    </w:p>
    <w:p w14:paraId="557883D5" w14:textId="77777777" w:rsidR="00F46F91" w:rsidRDefault="00F46F91" w:rsidP="003366C4">
      <w:pPr>
        <w:pStyle w:val="3"/>
        <w:rPr>
          <w:highlight w:val="yellow"/>
        </w:rPr>
      </w:pPr>
      <w:r>
        <w:t xml:space="preserve">5. Тесты по обществознанию к учебнику под редакцией Л.Н. Боголюбова, </w:t>
      </w:r>
      <w:proofErr w:type="spellStart"/>
      <w:r>
        <w:t>Н.И.Городецкой</w:t>
      </w:r>
      <w:proofErr w:type="spellEnd"/>
      <w:r>
        <w:t xml:space="preserve"> «Обществознание 10 </w:t>
      </w:r>
      <w:proofErr w:type="spellStart"/>
      <w:r>
        <w:t>класс</w:t>
      </w:r>
      <w:proofErr w:type="gramStart"/>
      <w:r>
        <w:t>»,М</w:t>
      </w:r>
      <w:proofErr w:type="spellEnd"/>
      <w:r>
        <w:t>.</w:t>
      </w:r>
      <w:proofErr w:type="gramEnd"/>
      <w:r>
        <w:t>, «Экзамен».</w:t>
      </w:r>
      <w:r w:rsidRPr="00F46F91">
        <w:t xml:space="preserve"> 2014</w:t>
      </w:r>
    </w:p>
    <w:p w14:paraId="0B667360" w14:textId="77777777" w:rsidR="00F46F91" w:rsidRDefault="00F46F91" w:rsidP="003366C4">
      <w:pPr>
        <w:pStyle w:val="3"/>
      </w:pPr>
      <w:r>
        <w:t xml:space="preserve">6. «Сборник задач по Праву с решениями», пособие для учащихся 10-11 классов, А.В. </w:t>
      </w:r>
      <w:proofErr w:type="spellStart"/>
      <w:r>
        <w:t>Кашанин</w:t>
      </w:r>
      <w:proofErr w:type="spellEnd"/>
      <w:r>
        <w:t xml:space="preserve">, </w:t>
      </w:r>
      <w:proofErr w:type="spellStart"/>
      <w:r>
        <w:t>Т.В.Кашанина</w:t>
      </w:r>
      <w:proofErr w:type="spellEnd"/>
      <w:r>
        <w:t>, М. Вита, 2012</w:t>
      </w:r>
    </w:p>
    <w:p w14:paraId="11EF2672" w14:textId="06B680B9" w:rsidR="00F46F91" w:rsidRDefault="00F46F91" w:rsidP="00F46F9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46F91">
        <w:rPr>
          <w:rFonts w:ascii="Times New Roman" w:eastAsia="SimSun" w:hAnsi="Times New Roman" w:cs="Times New Roman"/>
          <w:sz w:val="24"/>
          <w:szCs w:val="24"/>
          <w:lang w:eastAsia="zh-CN"/>
        </w:rPr>
        <w:t>11 класс</w:t>
      </w:r>
    </w:p>
    <w:p w14:paraId="5BFB7B09" w14:textId="77777777" w:rsidR="00F46F91" w:rsidRDefault="00F46F91" w:rsidP="003366C4">
      <w:pPr>
        <w:pStyle w:val="3"/>
        <w:rPr>
          <w:highlight w:val="yellow"/>
        </w:rPr>
      </w:pPr>
      <w:r>
        <w:t xml:space="preserve">1. .«Обществознание» (базовый уровень): для 11 класса — под редакцией Л. Н. Боголюбова, издательство «Просвещение», </w:t>
      </w:r>
      <w:r w:rsidRPr="00F46F91">
        <w:t>2015</w:t>
      </w:r>
    </w:p>
    <w:p w14:paraId="31BAC198" w14:textId="77777777" w:rsidR="00F46F91" w:rsidRDefault="00F46F91" w:rsidP="003366C4">
      <w:pPr>
        <w:pStyle w:val="3"/>
      </w:pPr>
      <w:r>
        <w:t xml:space="preserve">2. «Право. Базовый и углубленный уровни. 10-11 кл. учебник/ </w:t>
      </w:r>
      <w:proofErr w:type="spellStart"/>
      <w:r>
        <w:t>А.Ф.Никитин</w:t>
      </w:r>
      <w:proofErr w:type="spellEnd"/>
      <w:r>
        <w:t xml:space="preserve">, Т.И. Никитина, издательство «Дрофа», 2016 </w:t>
      </w:r>
    </w:p>
    <w:p w14:paraId="64A1C207" w14:textId="77777777" w:rsidR="00F46F91" w:rsidRDefault="00F46F91" w:rsidP="003366C4">
      <w:pPr>
        <w:pStyle w:val="3"/>
      </w:pPr>
      <w:r>
        <w:t>3. Обществознание «Поурочные разработки» 11 класс. Пособие для учителей общеобразовательных учреждений. Базовый уровень, М. Просвещение, 2015</w:t>
      </w:r>
    </w:p>
    <w:p w14:paraId="2C9D7045" w14:textId="77777777" w:rsidR="00F46F91" w:rsidRDefault="00F46F91" w:rsidP="003366C4">
      <w:pPr>
        <w:pStyle w:val="3"/>
      </w:pPr>
      <w:r>
        <w:t xml:space="preserve">4. «Экономика 10-11 класс» - под редакцией </w:t>
      </w:r>
      <w:proofErr w:type="spellStart"/>
      <w:r>
        <w:t>Г.Э.Королева</w:t>
      </w:r>
      <w:proofErr w:type="spellEnd"/>
      <w:r>
        <w:t xml:space="preserve">, </w:t>
      </w:r>
      <w:proofErr w:type="spellStart"/>
      <w:r>
        <w:t>Т.В.Бурмистрова</w:t>
      </w:r>
      <w:proofErr w:type="spellEnd"/>
      <w:r>
        <w:t xml:space="preserve">, учебник для общеобразовательных организаций, М: </w:t>
      </w:r>
      <w:proofErr w:type="spellStart"/>
      <w:r>
        <w:t>Вентана</w:t>
      </w:r>
      <w:proofErr w:type="spellEnd"/>
      <w:r>
        <w:t xml:space="preserve"> Граф, 2015 </w:t>
      </w:r>
    </w:p>
    <w:p w14:paraId="2EE8C5DC" w14:textId="77777777" w:rsidR="00F46F91" w:rsidRDefault="00F46F91" w:rsidP="003366C4">
      <w:pPr>
        <w:pStyle w:val="3"/>
      </w:pPr>
      <w:r>
        <w:t xml:space="preserve">5. Тесты по обществознанию к учебнику под редакцией Л.Н. Боголюбова, </w:t>
      </w:r>
      <w:proofErr w:type="spellStart"/>
      <w:r>
        <w:t>Н.И.Городецкой</w:t>
      </w:r>
      <w:proofErr w:type="spellEnd"/>
      <w:r>
        <w:t xml:space="preserve"> «Обществознание 11 </w:t>
      </w:r>
      <w:proofErr w:type="spellStart"/>
      <w:r>
        <w:t>класс</w:t>
      </w:r>
      <w:proofErr w:type="gramStart"/>
      <w:r>
        <w:t>»,М</w:t>
      </w:r>
      <w:proofErr w:type="spellEnd"/>
      <w:r>
        <w:t>.</w:t>
      </w:r>
      <w:proofErr w:type="gramEnd"/>
      <w:r>
        <w:t>, «Экзамен». 2014</w:t>
      </w:r>
    </w:p>
    <w:p w14:paraId="32FB44A4" w14:textId="77777777" w:rsidR="00F46F91" w:rsidRDefault="00F46F91" w:rsidP="003366C4">
      <w:pPr>
        <w:pStyle w:val="3"/>
      </w:pPr>
      <w:r>
        <w:t xml:space="preserve">6. «Сборник задач по Праву с решениями», пособие для учащихся 10-11 классов, А.В. </w:t>
      </w:r>
      <w:proofErr w:type="spellStart"/>
      <w:r>
        <w:t>Кашанин</w:t>
      </w:r>
      <w:proofErr w:type="spellEnd"/>
      <w:r>
        <w:t xml:space="preserve">, </w:t>
      </w:r>
      <w:proofErr w:type="spellStart"/>
      <w:r>
        <w:t>Т.В.Кашанина</w:t>
      </w:r>
      <w:proofErr w:type="spellEnd"/>
      <w:r>
        <w:t>, М. Вита, 2012</w:t>
      </w:r>
    </w:p>
    <w:p w14:paraId="6C851880" w14:textId="77777777" w:rsidR="00F46F91" w:rsidRDefault="00F46F91" w:rsidP="003366C4">
      <w:pPr>
        <w:pStyle w:val="3"/>
      </w:pPr>
      <w:r>
        <w:t>7. Электронное приложение к учебнику</w:t>
      </w:r>
    </w:p>
    <w:p w14:paraId="4909C6EF" w14:textId="77777777" w:rsidR="00F46F91" w:rsidRDefault="00F46F91" w:rsidP="003366C4">
      <w:pPr>
        <w:pStyle w:val="3"/>
      </w:pPr>
      <w:r>
        <w:t xml:space="preserve">Обществознание глобальный мир в 21 веке 11 </w:t>
      </w:r>
      <w:proofErr w:type="gramStart"/>
      <w:r>
        <w:t>кл ,</w:t>
      </w:r>
      <w:proofErr w:type="gramEnd"/>
      <w:r>
        <w:t xml:space="preserve"> Просвещение 2008 , </w:t>
      </w:r>
      <w:proofErr w:type="spellStart"/>
      <w:r>
        <w:t>Л.В.Поляков</w:t>
      </w:r>
      <w:proofErr w:type="spellEnd"/>
      <w:r>
        <w:t xml:space="preserve">, </w:t>
      </w:r>
      <w:proofErr w:type="spellStart"/>
      <w:r>
        <w:t>В.В.Федоров</w:t>
      </w:r>
      <w:proofErr w:type="spellEnd"/>
    </w:p>
    <w:p w14:paraId="570F3785" w14:textId="0535D0DF" w:rsidR="00F46F91" w:rsidRDefault="00F46F91" w:rsidP="003366C4">
      <w:pPr>
        <w:pStyle w:val="3"/>
      </w:pPr>
      <w:r w:rsidRPr="00F46F91">
        <w:t>В соответствии с Положением о текущем контроле успеваемости, сессионных испытаниях и промежуточной аттестации обучающихся 10-11 классов и с целью контроля уровня фактического освоения программы текущего года обучения данной рабочей программой предусмотрены сессионные испытания в рамках зимней (1-2 неделя декабря) и весенней (1-2 неделя мая) зачётных сессий в следующих формах:</w:t>
      </w:r>
    </w:p>
    <w:tbl>
      <w:tblPr>
        <w:tblStyle w:val="10"/>
        <w:tblW w:w="1042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17"/>
        <w:gridCol w:w="4302"/>
        <w:gridCol w:w="4302"/>
      </w:tblGrid>
      <w:tr w:rsidR="00F46F91" w:rsidRPr="00F46F91" w14:paraId="4672785C" w14:textId="77777777" w:rsidTr="00F46F91">
        <w:trPr>
          <w:trHeight w:val="103"/>
        </w:trPr>
        <w:tc>
          <w:tcPr>
            <w:tcW w:w="1817" w:type="dxa"/>
            <w:shd w:val="clear" w:color="auto" w:fill="FFFFFF" w:themeFill="background1"/>
            <w:vAlign w:val="center"/>
          </w:tcPr>
          <w:p w14:paraId="7DD1D9B5" w14:textId="77777777" w:rsidR="00F46F91" w:rsidRPr="00F46F91" w:rsidRDefault="00F46F91" w:rsidP="00F46F91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F46F91">
              <w:rPr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4302" w:type="dxa"/>
            <w:shd w:val="clear" w:color="auto" w:fill="FFFFFF" w:themeFill="background1"/>
            <w:vAlign w:val="center"/>
          </w:tcPr>
          <w:p w14:paraId="7699E046" w14:textId="77777777" w:rsidR="00F46F91" w:rsidRPr="00F46F91" w:rsidRDefault="00F46F91" w:rsidP="00F46F91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F46F91">
              <w:rPr>
                <w:sz w:val="24"/>
                <w:szCs w:val="24"/>
                <w:lang w:eastAsia="zh-CN"/>
              </w:rPr>
              <w:t>Зимняя сессия</w:t>
            </w:r>
          </w:p>
        </w:tc>
        <w:tc>
          <w:tcPr>
            <w:tcW w:w="4302" w:type="dxa"/>
            <w:shd w:val="clear" w:color="auto" w:fill="FFFFFF" w:themeFill="background1"/>
            <w:vAlign w:val="center"/>
          </w:tcPr>
          <w:p w14:paraId="083DD073" w14:textId="77777777" w:rsidR="00F46F91" w:rsidRPr="00F46F91" w:rsidRDefault="00F46F91" w:rsidP="00F46F91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F46F91">
              <w:rPr>
                <w:sz w:val="24"/>
                <w:szCs w:val="24"/>
                <w:lang w:eastAsia="zh-CN"/>
              </w:rPr>
              <w:t>Весенняя сессия</w:t>
            </w:r>
          </w:p>
        </w:tc>
      </w:tr>
      <w:tr w:rsidR="00F46F91" w:rsidRPr="00F46F91" w14:paraId="73D3F3D0" w14:textId="77777777" w:rsidTr="00F46F91">
        <w:tc>
          <w:tcPr>
            <w:tcW w:w="1817" w:type="dxa"/>
            <w:shd w:val="clear" w:color="auto" w:fill="FFFFFF" w:themeFill="background1"/>
          </w:tcPr>
          <w:p w14:paraId="30803E2F" w14:textId="77777777" w:rsidR="00F46F91" w:rsidRPr="00F46F91" w:rsidRDefault="00F46F91" w:rsidP="00F46F91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F46F91">
              <w:rPr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4302" w:type="dxa"/>
            <w:shd w:val="clear" w:color="auto" w:fill="FFFFFF" w:themeFill="background1"/>
          </w:tcPr>
          <w:p w14:paraId="42DE65F8" w14:textId="1EB9A50B" w:rsidR="00F46F91" w:rsidRPr="00F46F91" w:rsidRDefault="00F46F91" w:rsidP="00F46F91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Тестовые задания</w:t>
            </w:r>
          </w:p>
        </w:tc>
        <w:tc>
          <w:tcPr>
            <w:tcW w:w="4302" w:type="dxa"/>
            <w:shd w:val="clear" w:color="auto" w:fill="FFFFFF" w:themeFill="background1"/>
          </w:tcPr>
          <w:p w14:paraId="68FAAD37" w14:textId="665A0A4D" w:rsidR="00F46F91" w:rsidRPr="00F46F91" w:rsidRDefault="00F46F91" w:rsidP="00F46F91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F46F91" w:rsidRPr="00F46F91" w14:paraId="0F2EE2B0" w14:textId="77777777" w:rsidTr="00F46F91">
        <w:tc>
          <w:tcPr>
            <w:tcW w:w="1817" w:type="dxa"/>
            <w:shd w:val="clear" w:color="auto" w:fill="FFFFFF" w:themeFill="background1"/>
          </w:tcPr>
          <w:p w14:paraId="253D74CA" w14:textId="77777777" w:rsidR="00F46F91" w:rsidRPr="00F46F91" w:rsidRDefault="00F46F91" w:rsidP="00F46F91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F46F91">
              <w:rPr>
                <w:sz w:val="24"/>
                <w:szCs w:val="24"/>
                <w:lang w:eastAsia="zh-CN"/>
              </w:rPr>
              <w:t>11 класс</w:t>
            </w:r>
          </w:p>
        </w:tc>
        <w:tc>
          <w:tcPr>
            <w:tcW w:w="4302" w:type="dxa"/>
            <w:shd w:val="clear" w:color="auto" w:fill="FFFFFF" w:themeFill="background1"/>
          </w:tcPr>
          <w:p w14:paraId="41B63789" w14:textId="27429903" w:rsidR="00F46F91" w:rsidRPr="00F46F91" w:rsidRDefault="00F46F91" w:rsidP="00F46F91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Задания в формате ЕГЭ</w:t>
            </w:r>
          </w:p>
        </w:tc>
        <w:tc>
          <w:tcPr>
            <w:tcW w:w="4302" w:type="dxa"/>
            <w:shd w:val="clear" w:color="auto" w:fill="FFFFFF" w:themeFill="background1"/>
          </w:tcPr>
          <w:p w14:paraId="067D478F" w14:textId="0DA3381A" w:rsidR="00F46F91" w:rsidRPr="00F46F91" w:rsidRDefault="00F46F91" w:rsidP="00F46F91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Задания в формате ЕГЭ</w:t>
            </w:r>
          </w:p>
        </w:tc>
      </w:tr>
    </w:tbl>
    <w:p w14:paraId="2274FAB2" w14:textId="77777777" w:rsidR="003366C4" w:rsidRDefault="003366C4" w:rsidP="003366C4">
      <w:pPr>
        <w:pStyle w:val="3"/>
      </w:pPr>
    </w:p>
    <w:p w14:paraId="14BB3416" w14:textId="5424EE97" w:rsidR="00F46F91" w:rsidRPr="00F46F91" w:rsidRDefault="00F46F91" w:rsidP="003366C4">
      <w:pPr>
        <w:pStyle w:val="3"/>
      </w:pPr>
      <w:r w:rsidRPr="00F46F91">
        <w:t xml:space="preserve">Промежуточная аттестация в соответствии с Положением о текущем контроле успеваемости, сессионных испытаниях и промежуточной аттестации обучающихся 10-11 классов проводится с целью установления уровня достижения планируемых результатов освоения учебного </w:t>
      </w:r>
      <w:r w:rsidRPr="00F46F91">
        <w:lastRenderedPageBreak/>
        <w:t>предмета, о</w:t>
      </w:r>
      <w:r w:rsidRPr="00F46F91">
        <w:rPr>
          <w:color w:val="000000"/>
        </w:rPr>
        <w:t xml:space="preserve">тметка за промежуточную аттестацию представляет собой интегрированный зачёт, выводится как среднее арифметическое из отметок за </w:t>
      </w:r>
      <w:r w:rsidRPr="00587B2B">
        <w:t xml:space="preserve">полугодия и отметок за сессионные испытания (при их наличии) </w:t>
      </w:r>
      <w:r w:rsidRPr="00F46F91">
        <w:rPr>
          <w:color w:val="000000"/>
        </w:rPr>
        <w:t>в соответствии с правилами математического округления до целого числа.</w:t>
      </w:r>
    </w:p>
    <w:p w14:paraId="7FFD5A13" w14:textId="77777777" w:rsidR="00ED16F1" w:rsidRPr="00ED16F1" w:rsidRDefault="00ED16F1" w:rsidP="00587B2B">
      <w:pPr>
        <w:pStyle w:val="2"/>
        <w:rPr>
          <w:rFonts w:ascii="&amp;quot" w:hAnsi="&amp;quot"/>
        </w:rPr>
      </w:pPr>
      <w:r w:rsidRPr="00ED16F1">
        <w:t>Планируемые результаты</w:t>
      </w:r>
    </w:p>
    <w:p w14:paraId="35758E67" w14:textId="77777777" w:rsidR="00ED16F1" w:rsidRDefault="00ED16F1" w:rsidP="00587B2B">
      <w:pPr>
        <w:pStyle w:val="3"/>
        <w:rPr>
          <w:rFonts w:ascii="&amp;quot" w:hAnsi="&amp;quot" w:hint="eastAsia"/>
        </w:rPr>
      </w:pPr>
      <w:r>
        <w:rPr>
          <w:b/>
          <w:bCs/>
        </w:rPr>
        <w:t>Личностными</w:t>
      </w:r>
      <w:r>
        <w:t xml:space="preserve"> результатами, формируемыми при изучении содержания курса, являются:</w:t>
      </w:r>
    </w:p>
    <w:p w14:paraId="79E4D6DD" w14:textId="35C9E671" w:rsidR="00ED16F1" w:rsidRDefault="00ED16F1" w:rsidP="00587B2B">
      <w:pPr>
        <w:pStyle w:val="1"/>
        <w:rPr>
          <w:rFonts w:ascii="&amp;quot" w:hAnsi="&amp;quot"/>
        </w:rPr>
      </w:pPr>
      <w:proofErr w:type="spellStart"/>
      <w:r>
        <w:t>Мотивированность</w:t>
      </w:r>
      <w:proofErr w:type="spellEnd"/>
      <w:r>
        <w:t xml:space="preserve"> на посильное и созидательное участие в жизни общества;</w:t>
      </w:r>
    </w:p>
    <w:p w14:paraId="5B13C722" w14:textId="6A712E33" w:rsidR="00ED16F1" w:rsidRDefault="00587B2B" w:rsidP="00587B2B">
      <w:pPr>
        <w:pStyle w:val="1"/>
        <w:rPr>
          <w:rFonts w:ascii="&amp;quot" w:hAnsi="&amp;quot"/>
        </w:rPr>
      </w:pPr>
      <w:r>
        <w:t>Заинтересованность</w:t>
      </w:r>
      <w:r w:rsidR="00ED16F1">
        <w:t xml:space="preserve"> не только в личном успехе, но и в благополучии и процветании своей страны;</w:t>
      </w:r>
    </w:p>
    <w:p w14:paraId="20CB3E18" w14:textId="0092B5CC" w:rsidR="00ED16F1" w:rsidRDefault="00ED16F1" w:rsidP="00587B2B">
      <w:pPr>
        <w:pStyle w:val="1"/>
        <w:rPr>
          <w:rFonts w:ascii="&amp;quot" w:hAnsi="&amp;quot"/>
        </w:rPr>
      </w:pPr>
      <w:r>
        <w:t>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14:paraId="3019D0EC" w14:textId="77777777" w:rsidR="00ED16F1" w:rsidRDefault="00ED16F1" w:rsidP="00587B2B">
      <w:pPr>
        <w:pStyle w:val="3"/>
        <w:rPr>
          <w:rFonts w:ascii="&amp;quot" w:hAnsi="&amp;quot" w:hint="eastAsia"/>
        </w:rPr>
      </w:pPr>
      <w:proofErr w:type="spellStart"/>
      <w:r>
        <w:rPr>
          <w:b/>
          <w:bCs/>
        </w:rPr>
        <w:t>Метапредметные</w:t>
      </w:r>
      <w:proofErr w:type="spellEnd"/>
      <w:r>
        <w:t xml:space="preserve"> результаты изучения обществознания проявляются в:</w:t>
      </w:r>
    </w:p>
    <w:p w14:paraId="6970BC08" w14:textId="65412074" w:rsidR="00ED16F1" w:rsidRDefault="00ED16F1" w:rsidP="00587B2B">
      <w:pPr>
        <w:pStyle w:val="1"/>
        <w:rPr>
          <w:rFonts w:ascii="&amp;quot" w:hAnsi="&amp;quot"/>
        </w:rPr>
      </w:pPr>
      <w:r>
        <w:t xml:space="preserve"> Умении сознательно организовывать свою познавательную деятельность (от постановки цели до получения и оценки результата);</w:t>
      </w:r>
    </w:p>
    <w:p w14:paraId="24EA77FE" w14:textId="2C6B7BA4" w:rsidR="00ED16F1" w:rsidRDefault="00ED16F1" w:rsidP="00587B2B">
      <w:pPr>
        <w:pStyle w:val="1"/>
        <w:rPr>
          <w:rFonts w:ascii="&amp;quot" w:hAnsi="&amp;quot"/>
        </w:rPr>
      </w:pPr>
      <w: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520A1321" w14:textId="15A9C4E0" w:rsidR="00ED16F1" w:rsidRDefault="00ED16F1" w:rsidP="00587B2B">
      <w:pPr>
        <w:pStyle w:val="1"/>
        <w:rPr>
          <w:rFonts w:ascii="&amp;quot" w:hAnsi="&amp;quot"/>
        </w:rPr>
      </w:pPr>
      <w: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678CBA3E" w14:textId="1A568D90" w:rsidR="00ED16F1" w:rsidRDefault="00ED16F1" w:rsidP="00587B2B">
      <w:pPr>
        <w:pStyle w:val="1"/>
        <w:rPr>
          <w:rFonts w:ascii="&amp;quot" w:hAnsi="&amp;quot"/>
        </w:rPr>
      </w:pPr>
      <w: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1CD1D3E3" w14:textId="6BBA8581" w:rsidR="00ED16F1" w:rsidRDefault="00ED16F1" w:rsidP="00587B2B">
      <w:pPr>
        <w:pStyle w:val="1"/>
        <w:rPr>
          <w:rFonts w:ascii="&amp;quot" w:hAnsi="&amp;quot"/>
        </w:rPr>
      </w:pPr>
      <w:r>
        <w:t xml:space="preserve">Умении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</w:r>
    </w:p>
    <w:p w14:paraId="38BA6C81" w14:textId="5C1B3191" w:rsidR="00ED16F1" w:rsidRDefault="00587B2B" w:rsidP="00587B2B">
      <w:pPr>
        <w:pStyle w:val="1"/>
        <w:rPr>
          <w:rFonts w:ascii="&amp;quot" w:hAnsi="&amp;quot"/>
        </w:rPr>
      </w:pPr>
      <w:r>
        <w:t>ис</w:t>
      </w:r>
      <w:r w:rsidR="00ED16F1" w:rsidRPr="00587B2B">
        <w:t>пользование</w:t>
      </w:r>
      <w:r w:rsidR="00ED16F1">
        <w:t xml:space="preserve"> элементов причинно – следственного анализа;</w:t>
      </w:r>
    </w:p>
    <w:p w14:paraId="62E15DD0" w14:textId="56160CCE" w:rsidR="00ED16F1" w:rsidRDefault="00ED16F1" w:rsidP="00587B2B">
      <w:pPr>
        <w:pStyle w:val="1"/>
        <w:rPr>
          <w:rFonts w:ascii="&amp;quot" w:hAnsi="&amp;quot"/>
        </w:rPr>
      </w:pPr>
      <w:r>
        <w:t>исследование несложных реальных связей и зависимостей;</w:t>
      </w:r>
    </w:p>
    <w:p w14:paraId="7AD8E34E" w14:textId="50E391DB" w:rsidR="00ED16F1" w:rsidRDefault="00ED16F1" w:rsidP="00F548F6">
      <w:pPr>
        <w:pStyle w:val="1"/>
        <w:rPr>
          <w:rFonts w:ascii="&amp;quot" w:hAnsi="&amp;quot"/>
        </w:rPr>
      </w:pPr>
      <w:r>
        <w:t>определение сущностных характеристик изучаемого объекта; выбор верных критериев для сравнения, сопоставления. Оценки объектов;</w:t>
      </w:r>
    </w:p>
    <w:p w14:paraId="6D951301" w14:textId="2A01295E" w:rsidR="00ED16F1" w:rsidRDefault="00ED16F1" w:rsidP="00F548F6">
      <w:pPr>
        <w:pStyle w:val="1"/>
        <w:rPr>
          <w:rFonts w:ascii="&amp;quot" w:hAnsi="&amp;quot"/>
        </w:rPr>
      </w:pPr>
      <w:r>
        <w:t>поиск и извлечение нужной информации по заданной теме и адаптированных источниках различного типа;</w:t>
      </w:r>
    </w:p>
    <w:p w14:paraId="0B070E52" w14:textId="4C5C5D62" w:rsidR="00ED16F1" w:rsidRDefault="00ED16F1" w:rsidP="00F548F6">
      <w:pPr>
        <w:pStyle w:val="1"/>
        <w:rPr>
          <w:rFonts w:ascii="&amp;quot" w:hAnsi="&amp;quot"/>
        </w:rPr>
      </w:pPr>
      <w: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14:paraId="28BD0422" w14:textId="4777EFED" w:rsidR="00ED16F1" w:rsidRDefault="00ED16F1" w:rsidP="00F548F6">
      <w:pPr>
        <w:pStyle w:val="1"/>
        <w:rPr>
          <w:rFonts w:ascii="&amp;quot" w:hAnsi="&amp;quot"/>
        </w:rPr>
      </w:pPr>
      <w:r>
        <w:t>подкрепление изученных положений конкретными примерами;</w:t>
      </w:r>
    </w:p>
    <w:p w14:paraId="7654437F" w14:textId="5C8A34E9" w:rsidR="00ED16F1" w:rsidRDefault="00ED16F1" w:rsidP="00F548F6">
      <w:pPr>
        <w:pStyle w:val="1"/>
        <w:rPr>
          <w:rFonts w:ascii="&amp;quot" w:hAnsi="&amp;quot"/>
        </w:rPr>
      </w:pPr>
      <w: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19AE535A" w14:textId="5B10B728" w:rsidR="00ED16F1" w:rsidRDefault="00ED16F1" w:rsidP="00F548F6">
      <w:pPr>
        <w:pStyle w:val="1"/>
        <w:rPr>
          <w:rFonts w:ascii="&amp;quot" w:hAnsi="&amp;quot"/>
        </w:rPr>
      </w:pPr>
      <w:r>
        <w:t>определение собственного отношения к явлениям современной жизни, формулирование своей точки зрения.</w:t>
      </w:r>
    </w:p>
    <w:p w14:paraId="4FC0730B" w14:textId="77777777" w:rsidR="00ED16F1" w:rsidRDefault="00ED16F1" w:rsidP="00F548F6">
      <w:pPr>
        <w:pStyle w:val="3"/>
        <w:rPr>
          <w:rFonts w:ascii="&amp;quot" w:hAnsi="&amp;quot" w:hint="eastAsia"/>
        </w:rPr>
      </w:pPr>
      <w:r>
        <w:rPr>
          <w:b/>
          <w:bCs/>
        </w:rPr>
        <w:t>Предметными</w:t>
      </w:r>
      <w:r>
        <w:t xml:space="preserve"> результатами освоения содержания программы по обществознанию являются:</w:t>
      </w:r>
    </w:p>
    <w:p w14:paraId="250A548D" w14:textId="255D5432" w:rsidR="00ED16F1" w:rsidRDefault="00ED16F1" w:rsidP="00F548F6">
      <w:pPr>
        <w:pStyle w:val="1"/>
        <w:rPr>
          <w:rFonts w:ascii="&amp;quot" w:hAnsi="&amp;quot"/>
        </w:rPr>
      </w:pPr>
      <w: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185A59C0" w14:textId="1BEB1DAC" w:rsidR="00ED16F1" w:rsidRDefault="00ED16F1" w:rsidP="00F548F6">
      <w:pPr>
        <w:pStyle w:val="1"/>
        <w:rPr>
          <w:rFonts w:ascii="&amp;quot" w:hAnsi="&amp;quot"/>
        </w:rPr>
      </w:pPr>
      <w: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5D31DAE3" w14:textId="13D15ACA" w:rsidR="00ED16F1" w:rsidRDefault="00ED16F1" w:rsidP="00F548F6">
      <w:pPr>
        <w:pStyle w:val="1"/>
        <w:rPr>
          <w:rFonts w:ascii="&amp;quot" w:hAnsi="&amp;quot"/>
        </w:rPr>
      </w:pPr>
      <w: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14:paraId="5CA722E2" w14:textId="3BDC939D" w:rsidR="00ED16F1" w:rsidRDefault="00ED16F1" w:rsidP="00F548F6">
      <w:pPr>
        <w:pStyle w:val="1"/>
        <w:rPr>
          <w:rFonts w:ascii="&amp;quot" w:hAnsi="&amp;quot"/>
        </w:rPr>
      </w:pPr>
      <w: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r w:rsidR="00F548F6">
        <w:t>одобряемых</w:t>
      </w:r>
      <w:r>
        <w:t xml:space="preserve"> в современном российском обществе социальных ценностей;</w:t>
      </w:r>
    </w:p>
    <w:p w14:paraId="12F231F0" w14:textId="612C2AA8" w:rsidR="00ED16F1" w:rsidRDefault="00ED16F1" w:rsidP="00F548F6">
      <w:pPr>
        <w:pStyle w:val="1"/>
        <w:rPr>
          <w:rFonts w:ascii="&amp;quot" w:hAnsi="&amp;quot"/>
        </w:rPr>
      </w:pPr>
      <w: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707284FF" w14:textId="07FAF86A" w:rsidR="00ED16F1" w:rsidRDefault="00ED16F1" w:rsidP="00F548F6">
      <w:pPr>
        <w:pStyle w:val="1"/>
        <w:rPr>
          <w:rFonts w:ascii="&amp;quot" w:hAnsi="&amp;quot"/>
        </w:rPr>
      </w:pPr>
      <w: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74652F68" w14:textId="3B88136D" w:rsidR="00ED16F1" w:rsidRDefault="00ED16F1" w:rsidP="00F548F6">
      <w:pPr>
        <w:pStyle w:val="1"/>
        <w:rPr>
          <w:rFonts w:ascii="&amp;quot" w:hAnsi="&amp;quot"/>
        </w:rPr>
      </w:pPr>
      <w:r>
        <w:t>Приверженность гуманистическим и демократическим ценностям, патриотизм и гражданственность;</w:t>
      </w:r>
    </w:p>
    <w:p w14:paraId="68D8A3E3" w14:textId="24D1827C" w:rsidR="00ED16F1" w:rsidRDefault="00ED16F1" w:rsidP="00F548F6">
      <w:pPr>
        <w:pStyle w:val="1"/>
        <w:rPr>
          <w:rFonts w:ascii="&amp;quot" w:hAnsi="&amp;quot"/>
        </w:rPr>
      </w:pPr>
      <w: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5A142616" w14:textId="3C62D95D" w:rsidR="00ED16F1" w:rsidRDefault="00ED16F1" w:rsidP="00F548F6">
      <w:pPr>
        <w:pStyle w:val="1"/>
        <w:rPr>
          <w:rFonts w:ascii="&amp;quot" w:hAnsi="&amp;quot"/>
        </w:rPr>
      </w:pPr>
      <w:r>
        <w:t>Понимание значения трудовой деятельности для личности и общества;</w:t>
      </w:r>
    </w:p>
    <w:p w14:paraId="5206060A" w14:textId="30AE9A78" w:rsidR="00ED16F1" w:rsidRDefault="00ED16F1" w:rsidP="00F548F6">
      <w:pPr>
        <w:pStyle w:val="1"/>
        <w:rPr>
          <w:rFonts w:ascii="&amp;quot" w:hAnsi="&amp;quot"/>
        </w:rPr>
      </w:pPr>
      <w:r>
        <w:t>Понимание специфики познания мира средствами искусства в соответствии с другими способами познания;</w:t>
      </w:r>
    </w:p>
    <w:p w14:paraId="4C2284A0" w14:textId="32F4A51D" w:rsidR="00ED16F1" w:rsidRDefault="00ED16F1" w:rsidP="00F548F6">
      <w:pPr>
        <w:pStyle w:val="1"/>
        <w:rPr>
          <w:rFonts w:ascii="&amp;quot" w:hAnsi="&amp;quot"/>
        </w:rPr>
      </w:pPr>
      <w:r>
        <w:t>Понимание роли искусства в становлении личности и в жизни общества;</w:t>
      </w:r>
    </w:p>
    <w:p w14:paraId="6346C38B" w14:textId="67AFE5CE" w:rsidR="00ED16F1" w:rsidRDefault="00ED16F1" w:rsidP="00F548F6">
      <w:pPr>
        <w:pStyle w:val="1"/>
        <w:rPr>
          <w:rFonts w:ascii="&amp;quot" w:hAnsi="&amp;quot"/>
        </w:rPr>
      </w:pPr>
      <w:r>
        <w:t>Знание определяющих признаков коммуникативной деятельности в сравнении с другими видами деятельности;</w:t>
      </w:r>
    </w:p>
    <w:p w14:paraId="2CC88809" w14:textId="5AA8405C" w:rsidR="00ED16F1" w:rsidRDefault="00ED16F1" w:rsidP="00F548F6">
      <w:pPr>
        <w:pStyle w:val="1"/>
        <w:rPr>
          <w:rFonts w:ascii="&amp;quot" w:hAnsi="&amp;quot"/>
        </w:rPr>
      </w:pPr>
      <w: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24178143" w14:textId="205A7511" w:rsidR="00ED16F1" w:rsidRDefault="00ED16F1" w:rsidP="00F548F6">
      <w:pPr>
        <w:pStyle w:val="1"/>
        <w:rPr>
          <w:rFonts w:ascii="&amp;quot" w:hAnsi="&amp;quot"/>
        </w:rPr>
      </w:pPr>
      <w:r>
        <w:t>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14:paraId="34C69F76" w14:textId="6C1224AA" w:rsidR="00ED16F1" w:rsidRDefault="00ED16F1" w:rsidP="00F548F6">
      <w:pPr>
        <w:pStyle w:val="1"/>
        <w:rPr>
          <w:rFonts w:ascii="&amp;quot" w:hAnsi="&amp;quot"/>
        </w:rPr>
      </w:pPr>
      <w:r>
        <w:t>Понимание значения коммуникации в межличностном общении;</w:t>
      </w:r>
    </w:p>
    <w:p w14:paraId="0A3CBC44" w14:textId="121CD00F" w:rsidR="00F46F91" w:rsidRDefault="00ED16F1" w:rsidP="00F548F6">
      <w:pPr>
        <w:pStyle w:val="1"/>
      </w:pPr>
      <w:r>
        <w:t>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14:paraId="04D9F5B4" w14:textId="77777777" w:rsidR="00ED16F1" w:rsidRPr="00F548F6" w:rsidRDefault="00ED16F1" w:rsidP="00F548F6">
      <w:pPr>
        <w:pStyle w:val="3"/>
        <w:rPr>
          <w:b/>
        </w:rPr>
      </w:pPr>
      <w:r w:rsidRPr="00F548F6">
        <w:rPr>
          <w:b/>
        </w:rPr>
        <w:t>В результате изучения учебного предмета «Обществознание» на уровне среднего общего образования:</w:t>
      </w:r>
    </w:p>
    <w:p w14:paraId="38B3BDC0" w14:textId="77777777" w:rsidR="00ED16F1" w:rsidRPr="00F548F6" w:rsidRDefault="00ED16F1" w:rsidP="00F548F6">
      <w:pPr>
        <w:pStyle w:val="3"/>
        <w:rPr>
          <w:b/>
        </w:rPr>
      </w:pPr>
      <w:r w:rsidRPr="00F548F6">
        <w:rPr>
          <w:b/>
        </w:rPr>
        <w:t>Выпускник на базовом уровне научится:</w:t>
      </w:r>
    </w:p>
    <w:p w14:paraId="628353E7" w14:textId="77777777" w:rsidR="00ED16F1" w:rsidRPr="00F548F6" w:rsidRDefault="00ED16F1" w:rsidP="00F548F6">
      <w:pPr>
        <w:pStyle w:val="3"/>
        <w:rPr>
          <w:rFonts w:eastAsia="Calibri"/>
          <w:b/>
        </w:rPr>
      </w:pPr>
      <w:r w:rsidRPr="00F548F6">
        <w:rPr>
          <w:b/>
          <w:highlight w:val="white"/>
        </w:rPr>
        <w:t>Человек. Человек в системе общественных отношений</w:t>
      </w:r>
    </w:p>
    <w:p w14:paraId="6336A6FF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Выделять черты социальной сущности человека;</w:t>
      </w:r>
    </w:p>
    <w:p w14:paraId="42B17BEC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определять роль духовных ценностей в обществе;</w:t>
      </w:r>
    </w:p>
    <w:p w14:paraId="2DEBED2B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распознавать формы культуры по их признакам, иллюстрировать их примерами;</w:t>
      </w:r>
    </w:p>
    <w:p w14:paraId="4EF65BB1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виды искусства;</w:t>
      </w:r>
    </w:p>
    <w:p w14:paraId="5C2883AB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соотносить поступки и отношения с принятыми нормами морали;</w:t>
      </w:r>
    </w:p>
    <w:p w14:paraId="19502651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выявлять сущностные характеристики религии и ее роль в культурной жизни;</w:t>
      </w:r>
    </w:p>
    <w:p w14:paraId="32DABA2F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выявлять роль агентов социализации на основных этапах социализации индивида;</w:t>
      </w:r>
    </w:p>
    <w:p w14:paraId="0C255EDD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раскрывать связь между мышлением и деятельностью;</w:t>
      </w:r>
    </w:p>
    <w:p w14:paraId="10B50A32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виды деятельности, приводить примеры основных видов деятельности;</w:t>
      </w:r>
    </w:p>
    <w:p w14:paraId="0C54E5B3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выявлять и соотносить цели, средства и результаты деятельности;</w:t>
      </w:r>
    </w:p>
    <w:p w14:paraId="2FFCCD15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 xml:space="preserve">анализировать различные ситуации свободного выбора, выявлять его основания и последствия; </w:t>
      </w:r>
    </w:p>
    <w:p w14:paraId="10547C4B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формы чувственного и рационального познания, поясняя их примерами;</w:t>
      </w:r>
    </w:p>
    <w:p w14:paraId="1430FEAC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выявлять особенности научного познания;</w:t>
      </w:r>
    </w:p>
    <w:p w14:paraId="36A6D384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абсолютную и относительную истины;</w:t>
      </w:r>
    </w:p>
    <w:p w14:paraId="390D5049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иллюстрировать конкретными примерами роль мировоззрения в жизни человека;</w:t>
      </w:r>
    </w:p>
    <w:p w14:paraId="4ECDD87C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14:paraId="49F6F054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выражать и аргументировать собственное отношение к роли образования и самообразования в жизни человека.</w:t>
      </w:r>
    </w:p>
    <w:p w14:paraId="32D62384" w14:textId="77777777" w:rsidR="00ED16F1" w:rsidRPr="00F548F6" w:rsidRDefault="00ED16F1" w:rsidP="00F548F6">
      <w:pPr>
        <w:pStyle w:val="3"/>
        <w:rPr>
          <w:b/>
        </w:rPr>
      </w:pPr>
      <w:r w:rsidRPr="00F548F6">
        <w:rPr>
          <w:b/>
        </w:rPr>
        <w:t>Общество как сложная динамическая система</w:t>
      </w:r>
    </w:p>
    <w:p w14:paraId="5C1D575E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14:paraId="6CAD97DF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14:paraId="5AA84756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14:paraId="04C59BDE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14:paraId="13AC1980" w14:textId="77777777" w:rsidR="00ED16F1" w:rsidRPr="00F548F6" w:rsidRDefault="00ED16F1" w:rsidP="00F548F6">
      <w:pPr>
        <w:pStyle w:val="3"/>
        <w:rPr>
          <w:rFonts w:eastAsia="Calibri"/>
          <w:b/>
        </w:rPr>
      </w:pPr>
      <w:r w:rsidRPr="00F548F6">
        <w:rPr>
          <w:b/>
        </w:rPr>
        <w:t>Экономика</w:t>
      </w:r>
    </w:p>
    <w:p w14:paraId="4C5B018A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Раскрывать взаимосвязь экономики с другими сферами жизни общества;</w:t>
      </w:r>
    </w:p>
    <w:p w14:paraId="5A56F442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конкретизировать примерами основные факторы производства и факторные доходы;</w:t>
      </w:r>
    </w:p>
    <w:p w14:paraId="54E55BBF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объяснять механизм свободного ценообразования, приводить примеры действия законов спроса и предложения;</w:t>
      </w:r>
    </w:p>
    <w:p w14:paraId="7DFD8B12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оценивать влияние конкуренции и монополии на экономическую жизнь, поведение основных участников экономики;</w:t>
      </w:r>
    </w:p>
    <w:p w14:paraId="02CD25D5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формы бизнеса;</w:t>
      </w:r>
    </w:p>
    <w:p w14:paraId="13310C43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14:paraId="5BB01C70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экономические и бухгалтерские издержки;</w:t>
      </w:r>
    </w:p>
    <w:p w14:paraId="0E3FEB14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приводить примеры постоянных и переменных издержек производства;</w:t>
      </w:r>
    </w:p>
    <w:p w14:paraId="452A1171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14:paraId="79EBF836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14:paraId="6C9E197D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выделять объекты спроса и предложения на рынке труда, описывать механизм их взаимодействия;</w:t>
      </w:r>
    </w:p>
    <w:p w14:paraId="0844C394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определять причины безработицы, различать ее виды;</w:t>
      </w:r>
    </w:p>
    <w:p w14:paraId="510FBF49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 xml:space="preserve">высказывать обоснованные суждения о направлениях государственной политики в области занятости; </w:t>
      </w:r>
    </w:p>
    <w:p w14:paraId="642A2809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14:paraId="404EDD47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анализировать практические ситуации, связанные с реализацией гражданами своих экономических интересов;</w:t>
      </w:r>
    </w:p>
    <w:p w14:paraId="2C8BB7DF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приводить примеры участия государства в регулировании рыночной экономики;</w:t>
      </w:r>
    </w:p>
    <w:p w14:paraId="0719C001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14:paraId="01E79F9D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14:paraId="2DE2F4D2" w14:textId="77777777" w:rsidR="00ED16F1" w:rsidRPr="00ED16F1" w:rsidRDefault="00ED16F1" w:rsidP="00F548F6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и сравнивать пути достижения экономического роста.</w:t>
      </w:r>
    </w:p>
    <w:p w14:paraId="2E0C6B6B" w14:textId="77777777" w:rsidR="00ED16F1" w:rsidRPr="00F548F6" w:rsidRDefault="00ED16F1" w:rsidP="00F548F6">
      <w:pPr>
        <w:pStyle w:val="3"/>
        <w:rPr>
          <w:b/>
        </w:rPr>
      </w:pPr>
      <w:r w:rsidRPr="00F548F6">
        <w:rPr>
          <w:b/>
        </w:rPr>
        <w:t>Социальные отношения</w:t>
      </w:r>
    </w:p>
    <w:p w14:paraId="2D81A7F0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Выделять критерии социальной стратификации;</w:t>
      </w:r>
    </w:p>
    <w:p w14:paraId="62146146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14:paraId="42E4B862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14:paraId="5B826E67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14:paraId="35D2475A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выявлять причины социальных конфликтов, моделировать ситуации разрешения конфликтов;</w:t>
      </w:r>
    </w:p>
    <w:p w14:paraId="5F080AAE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конкретизировать примерами виды социальных норм;</w:t>
      </w:r>
    </w:p>
    <w:p w14:paraId="528E9DE3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характеризовать виды социального контроля и их социальную роль, различать санкции социального контроля;</w:t>
      </w:r>
    </w:p>
    <w:p w14:paraId="444BDDCA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14:paraId="2D885D6F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14:paraId="63753700" w14:textId="77777777" w:rsidR="00ED16F1" w:rsidRPr="00ED16F1" w:rsidRDefault="00ED16F1" w:rsidP="001558BB">
      <w:pPr>
        <w:pStyle w:val="1"/>
        <w:rPr>
          <w:rFonts w:eastAsia="Calibri"/>
          <w:bCs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виды социальной мобильности, конкретизировать примерами;</w:t>
      </w:r>
    </w:p>
    <w:p w14:paraId="22CBE660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 xml:space="preserve">выделять причины и последствия </w:t>
      </w:r>
      <w:proofErr w:type="spellStart"/>
      <w:r w:rsidRPr="00ED16F1">
        <w:rPr>
          <w:rFonts w:eastAsia="Calibri"/>
          <w:u w:color="000000"/>
          <w:bdr w:val="nil"/>
        </w:rPr>
        <w:t>этносоциальных</w:t>
      </w:r>
      <w:proofErr w:type="spellEnd"/>
      <w:r w:rsidRPr="00ED16F1">
        <w:rPr>
          <w:rFonts w:eastAsia="Calibri"/>
          <w:u w:color="000000"/>
          <w:bdr w:val="nil"/>
        </w:rPr>
        <w:t xml:space="preserve"> конфликтов, приводить примеры способов их разрешения;</w:t>
      </w:r>
    </w:p>
    <w:p w14:paraId="0351AF85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характеризовать основные принципы национальной политики России на современном этапе;</w:t>
      </w:r>
    </w:p>
    <w:p w14:paraId="6FC72F18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14:paraId="4766AB40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характеризовать семью как социальный институт, раскрывать роль семьи в современном обществе;</w:t>
      </w:r>
    </w:p>
    <w:p w14:paraId="48C486A6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высказывать обоснованные суждения о факторах, влияющих на демографическую ситуацию в стране;</w:t>
      </w:r>
    </w:p>
    <w:p w14:paraId="366E6453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14:paraId="440B8BB5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14:paraId="09FB8A81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оценивать собственные отношения и взаимодействие с другими людьми с позиций толерантности.</w:t>
      </w:r>
    </w:p>
    <w:p w14:paraId="39735016" w14:textId="77777777" w:rsidR="00ED16F1" w:rsidRPr="001558BB" w:rsidRDefault="00ED16F1" w:rsidP="001558BB">
      <w:pPr>
        <w:pStyle w:val="3"/>
        <w:rPr>
          <w:b/>
        </w:rPr>
      </w:pPr>
      <w:r w:rsidRPr="001558BB">
        <w:rPr>
          <w:b/>
        </w:rPr>
        <w:t>Политика</w:t>
      </w:r>
    </w:p>
    <w:p w14:paraId="17D43708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Выделять субъектов политической деятельности и объекты политического воздействия;</w:t>
      </w:r>
    </w:p>
    <w:p w14:paraId="434FFBFB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политическую власть и другие виды власти;</w:t>
      </w:r>
    </w:p>
    <w:p w14:paraId="6E82B05C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устанавливать связи между социальными интересами, целями и методами политической деятельности;</w:t>
      </w:r>
    </w:p>
    <w:p w14:paraId="26B4B402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высказывать аргументированные суждения о соотношении средств и целей в политике;</w:t>
      </w:r>
    </w:p>
    <w:p w14:paraId="7D6A6A7E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раскрывать роль и функции политической системы;</w:t>
      </w:r>
    </w:p>
    <w:p w14:paraId="768465B2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характеризовать государство как центральный институт политической системы;</w:t>
      </w:r>
    </w:p>
    <w:p w14:paraId="503E5CAB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14:paraId="0375E178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14:paraId="5C5767CC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характеризовать демократическую избирательную систему;</w:t>
      </w:r>
    </w:p>
    <w:p w14:paraId="2035E796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мажоритарную, пропорциональную, смешанную избирательные системы;</w:t>
      </w:r>
    </w:p>
    <w:p w14:paraId="4F021D3D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14:paraId="1F288C65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определять роль политической элиты и политического лидера в современном обществе;</w:t>
      </w:r>
    </w:p>
    <w:p w14:paraId="719ED35C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конкретизировать примерами роль политической идеологии;</w:t>
      </w:r>
    </w:p>
    <w:p w14:paraId="751F5400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раскрывать на примерах функционирование различных партийных систем;</w:t>
      </w:r>
    </w:p>
    <w:p w14:paraId="4DE66D46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формулировать суждение о значении многопартийности и идеологического плюрализма в современном обществе;</w:t>
      </w:r>
    </w:p>
    <w:p w14:paraId="1BFAF837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оценивать роль СМИ в современной политической жизни;</w:t>
      </w:r>
    </w:p>
    <w:p w14:paraId="06110B09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иллюстрировать примерами основные этапы политического процесса;</w:t>
      </w:r>
    </w:p>
    <w:p w14:paraId="56E0FC75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14:paraId="50976725" w14:textId="77777777" w:rsidR="00ED16F1" w:rsidRPr="001558BB" w:rsidRDefault="00ED16F1" w:rsidP="001558BB">
      <w:pPr>
        <w:pStyle w:val="3"/>
        <w:rPr>
          <w:b/>
        </w:rPr>
      </w:pPr>
      <w:r w:rsidRPr="001558BB">
        <w:rPr>
          <w:b/>
          <w:highlight w:val="white"/>
        </w:rPr>
        <w:t>Правовое регулирование общественных отношений</w:t>
      </w:r>
    </w:p>
    <w:p w14:paraId="5B5CC4F7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Сравнивать правовые нормы с другими социальными нормами;</w:t>
      </w:r>
    </w:p>
    <w:p w14:paraId="10FD1F5C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выделять основные элементы системы права;</w:t>
      </w:r>
    </w:p>
    <w:p w14:paraId="59A8C7EA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выстраивать иерархию нормативных актов;</w:t>
      </w:r>
    </w:p>
    <w:p w14:paraId="3B0A3E64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выделять основные стадии законотворческого процесса в Российской Федерации;</w:t>
      </w:r>
    </w:p>
    <w:p w14:paraId="130848C4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14:paraId="3FDC30CA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14:paraId="7D4887F3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14:paraId="62947BEC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раскрывать содержание гражданских правоотношений;</w:t>
      </w:r>
    </w:p>
    <w:p w14:paraId="7562F64E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14:paraId="70900BEA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организационно-правовые формы предприятий;</w:t>
      </w:r>
    </w:p>
    <w:p w14:paraId="6125FA54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характеризовать порядок рассмотрения гражданских споров;</w:t>
      </w:r>
    </w:p>
    <w:p w14:paraId="09015F21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14:paraId="14AB3D13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14:paraId="0852AB57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характеризовать условия заключения, изменения и расторжения трудового договора;</w:t>
      </w:r>
    </w:p>
    <w:p w14:paraId="6683ED3D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иллюстрировать примерами виды социальной защиты и социального обеспечения;</w:t>
      </w:r>
    </w:p>
    <w:p w14:paraId="6E3125AF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14:paraId="6E7F9352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объяснять основные идеи международных документов, направленных на защиту прав человека.</w:t>
      </w:r>
    </w:p>
    <w:p w14:paraId="528DD628" w14:textId="77777777" w:rsidR="00ED16F1" w:rsidRPr="001558BB" w:rsidRDefault="00ED16F1" w:rsidP="001558BB">
      <w:pPr>
        <w:pStyle w:val="3"/>
        <w:rPr>
          <w:rFonts w:eastAsia="Calibri"/>
          <w:b/>
        </w:rPr>
      </w:pPr>
      <w:r w:rsidRPr="001558BB">
        <w:rPr>
          <w:b/>
        </w:rPr>
        <w:t>Выпускник на базовом уровне получит возможность научиться:</w:t>
      </w:r>
    </w:p>
    <w:p w14:paraId="265DADAD" w14:textId="77777777" w:rsidR="00ED16F1" w:rsidRPr="001558BB" w:rsidRDefault="00ED16F1" w:rsidP="001558BB">
      <w:pPr>
        <w:pStyle w:val="3"/>
        <w:rPr>
          <w:b/>
        </w:rPr>
      </w:pPr>
      <w:r w:rsidRPr="001558BB">
        <w:rPr>
          <w:b/>
          <w:highlight w:val="white"/>
        </w:rPr>
        <w:t>Человек. Человек в системе общественных отношений</w:t>
      </w:r>
    </w:p>
    <w:p w14:paraId="72DC83F6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10BF6477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14:paraId="197DD285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оценивать разнообразные явления и процессы общественного развития;</w:t>
      </w:r>
    </w:p>
    <w:p w14:paraId="0B01EF05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характеризовать основные методы научного познания;</w:t>
      </w:r>
    </w:p>
    <w:p w14:paraId="643B36DB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выявлять особенности социального познания;</w:t>
      </w:r>
    </w:p>
    <w:p w14:paraId="4EB4578F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типы мировоззрений;</w:t>
      </w:r>
    </w:p>
    <w:p w14:paraId="778FE748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14:paraId="66A8A94B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выражать собственную позицию по вопросу познаваемости мира и аргументировать ее.</w:t>
      </w:r>
    </w:p>
    <w:p w14:paraId="3F910574" w14:textId="77777777" w:rsidR="00ED16F1" w:rsidRPr="001558BB" w:rsidRDefault="00ED16F1" w:rsidP="001558BB">
      <w:pPr>
        <w:pStyle w:val="3"/>
        <w:rPr>
          <w:b/>
        </w:rPr>
      </w:pPr>
      <w:r w:rsidRPr="001558BB">
        <w:rPr>
          <w:b/>
        </w:rPr>
        <w:t>Общество как сложная динамическая система</w:t>
      </w:r>
    </w:p>
    <w:p w14:paraId="398B09AF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14:paraId="25FF508C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14:paraId="4EC1D9C2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14:paraId="0E4DE062" w14:textId="77777777" w:rsidR="00ED16F1" w:rsidRPr="001558BB" w:rsidRDefault="00ED16F1" w:rsidP="001558BB">
      <w:pPr>
        <w:pStyle w:val="3"/>
        <w:rPr>
          <w:b/>
        </w:rPr>
      </w:pPr>
      <w:r w:rsidRPr="001558BB">
        <w:rPr>
          <w:b/>
        </w:rPr>
        <w:t>Экономика</w:t>
      </w:r>
    </w:p>
    <w:p w14:paraId="5CA5CD91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Выделять и формулировать характерные особенности рыночных структур;</w:t>
      </w:r>
    </w:p>
    <w:p w14:paraId="5FCC15D5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выявлять противоречия рынка;</w:t>
      </w:r>
    </w:p>
    <w:p w14:paraId="336E6445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раскрывать роль и место фондового рынка в рыночных структурах;</w:t>
      </w:r>
    </w:p>
    <w:p w14:paraId="2D098761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раскрывать возможности финансирования малых и крупных фирм;</w:t>
      </w:r>
    </w:p>
    <w:p w14:paraId="619B65AF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обосновывать выбор форм бизнеса в конкретных ситуациях;</w:t>
      </w:r>
    </w:p>
    <w:p w14:paraId="2198D56D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различать источники финансирования малых и крупных предприятий;</w:t>
      </w:r>
    </w:p>
    <w:p w14:paraId="7F406AD2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определять практическое назначение основных функций менеджмента;</w:t>
      </w:r>
    </w:p>
    <w:p w14:paraId="654EEB47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определять место маркетинга в деятельности организации;</w:t>
      </w:r>
    </w:p>
    <w:p w14:paraId="1FA4FFB3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применять полученные знания для выполнения социальных ролей работника и производителя;</w:t>
      </w:r>
    </w:p>
    <w:p w14:paraId="17F24800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оценивать свои возможности трудоустройства в условиях рынка труда;</w:t>
      </w:r>
    </w:p>
    <w:p w14:paraId="44C0F6E6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раскрывать фазы экономического цикла;</w:t>
      </w:r>
    </w:p>
    <w:p w14:paraId="39CCB9A9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14:paraId="7DFB55A4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14:paraId="70497C80" w14:textId="77777777" w:rsidR="00ED16F1" w:rsidRPr="001558BB" w:rsidRDefault="00ED16F1" w:rsidP="001558BB">
      <w:pPr>
        <w:pStyle w:val="3"/>
        <w:rPr>
          <w:b/>
        </w:rPr>
      </w:pPr>
      <w:r w:rsidRPr="001558BB">
        <w:rPr>
          <w:b/>
        </w:rPr>
        <w:t>Социальные отношения</w:t>
      </w:r>
    </w:p>
    <w:p w14:paraId="4E3A2473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Выделять причины социального неравенства в истории и современном обществе;</w:t>
      </w:r>
    </w:p>
    <w:p w14:paraId="279523A0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14:paraId="1F846E6B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анализировать ситуации, связанные с различными способами разрешения социальных конфликтов;</w:t>
      </w:r>
    </w:p>
    <w:p w14:paraId="368CC8AD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выражать собственное отношение к различным способам разрешения социальных конфликтов;</w:t>
      </w:r>
    </w:p>
    <w:p w14:paraId="51FB6B77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14:paraId="35568D2C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находить и анализировать социальную информацию о тенденциях развития семьи в современном обществе;</w:t>
      </w:r>
    </w:p>
    <w:p w14:paraId="54729BC3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14:paraId="4BCE6C51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14:paraId="491E4F85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анализировать численность населения и динамику ее изменений в мире и в России.</w:t>
      </w:r>
    </w:p>
    <w:p w14:paraId="17168627" w14:textId="77777777" w:rsidR="00ED16F1" w:rsidRPr="001558BB" w:rsidRDefault="00ED16F1" w:rsidP="001558BB">
      <w:pPr>
        <w:pStyle w:val="3"/>
        <w:rPr>
          <w:b/>
        </w:rPr>
      </w:pPr>
      <w:r w:rsidRPr="001558BB">
        <w:rPr>
          <w:b/>
        </w:rPr>
        <w:t>Политика</w:t>
      </w:r>
    </w:p>
    <w:p w14:paraId="562547CE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14:paraId="6F40882B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выделять основные этапы избирательной кампании;</w:t>
      </w:r>
    </w:p>
    <w:p w14:paraId="19B4CDC3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 перспективе осознанно участвовать в избирательных кампаниях;</w:t>
      </w:r>
    </w:p>
    <w:p w14:paraId="48467A4C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отбирать и систематизировать информацию СМИ о функциях и значении местного самоуправления;</w:t>
      </w:r>
    </w:p>
    <w:p w14:paraId="52CE81E3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самостоятельно давать аргументированную оценку личных качеств и деятельности политических лидеров;</w:t>
      </w:r>
    </w:p>
    <w:p w14:paraId="5759B7DB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характеризовать особенности политического процесса в России;</w:t>
      </w:r>
    </w:p>
    <w:p w14:paraId="27EF36F5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анализировать основные тенденции современного политического процесса.</w:t>
      </w:r>
    </w:p>
    <w:p w14:paraId="16D66ACD" w14:textId="77777777" w:rsidR="00ED16F1" w:rsidRPr="001558BB" w:rsidRDefault="00ED16F1" w:rsidP="001558BB">
      <w:pPr>
        <w:pStyle w:val="3"/>
        <w:rPr>
          <w:rFonts w:eastAsia="Calibri"/>
          <w:b/>
        </w:rPr>
      </w:pPr>
      <w:r w:rsidRPr="001558BB">
        <w:rPr>
          <w:b/>
        </w:rPr>
        <w:t>Правовое регулирование общественных отношений</w:t>
      </w:r>
    </w:p>
    <w:p w14:paraId="3ACBE868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14:paraId="3B9F9E85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перечислять участников законотворческого процесса и раскрывать их функции;</w:t>
      </w:r>
    </w:p>
    <w:p w14:paraId="75912BC1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характеризовать механизм судебной защиты прав человека и гражданина в РФ;</w:t>
      </w:r>
    </w:p>
    <w:p w14:paraId="5D488A57" w14:textId="77777777" w:rsidR="00ED16F1" w:rsidRPr="00ED16F1" w:rsidRDefault="00ED16F1" w:rsidP="001558BB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ориентироваться в предпринимательских правоотношениях;</w:t>
      </w:r>
    </w:p>
    <w:p w14:paraId="42F015EE" w14:textId="77777777" w:rsidR="00ED16F1" w:rsidRPr="00ED16F1" w:rsidRDefault="00ED16F1" w:rsidP="004255F4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выявлять общественную опасность коррупции для гражданина, общества и государства;</w:t>
      </w:r>
    </w:p>
    <w:p w14:paraId="0F861BA3" w14:textId="77777777" w:rsidR="00ED16F1" w:rsidRPr="00ED16F1" w:rsidRDefault="00ED16F1" w:rsidP="004255F4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14:paraId="26DEFD54" w14:textId="77777777" w:rsidR="00ED16F1" w:rsidRPr="00ED16F1" w:rsidRDefault="00ED16F1" w:rsidP="004255F4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оценивать происходящие события и поведение людей с точки зрения соответствия закону;</w:t>
      </w:r>
    </w:p>
    <w:p w14:paraId="029B419E" w14:textId="236F1818" w:rsidR="00E01B5D" w:rsidRDefault="00ED16F1" w:rsidP="004255F4">
      <w:pPr>
        <w:pStyle w:val="1"/>
        <w:rPr>
          <w:rFonts w:eastAsia="Calibri"/>
          <w:u w:color="000000"/>
          <w:bdr w:val="nil"/>
        </w:rPr>
      </w:pPr>
      <w:r w:rsidRPr="00ED16F1">
        <w:rPr>
          <w:rFonts w:eastAsia="Calibri"/>
          <w:u w:color="000000"/>
          <w:bdr w:val="nil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14:paraId="649E8726" w14:textId="77777777" w:rsidR="004255F4" w:rsidRPr="00E01B5D" w:rsidRDefault="004255F4" w:rsidP="004255F4">
      <w:pPr>
        <w:pStyle w:val="1"/>
        <w:numPr>
          <w:ilvl w:val="0"/>
          <w:numId w:val="0"/>
        </w:numPr>
        <w:ind w:left="720"/>
        <w:rPr>
          <w:rFonts w:eastAsia="Calibri"/>
          <w:u w:color="000000"/>
          <w:bdr w:val="nil"/>
        </w:rPr>
      </w:pPr>
    </w:p>
    <w:p w14:paraId="54716BDA" w14:textId="77777777" w:rsidR="004255F4" w:rsidRDefault="00865575" w:rsidP="004255F4">
      <w:pPr>
        <w:pStyle w:val="2"/>
        <w:rPr>
          <w:lang w:eastAsia="ru-RU"/>
        </w:rPr>
      </w:pPr>
      <w:r>
        <w:rPr>
          <w:lang w:eastAsia="ru-RU"/>
        </w:rPr>
        <w:t xml:space="preserve">Обязательный минимум содержания образовательной программы по обществознанию </w:t>
      </w:r>
    </w:p>
    <w:p w14:paraId="2C632E9C" w14:textId="56C1D1E8" w:rsidR="001230E5" w:rsidRPr="004255F4" w:rsidRDefault="004255F4" w:rsidP="004255F4">
      <w:pPr>
        <w:pStyle w:val="3"/>
        <w:rPr>
          <w:b/>
        </w:rPr>
      </w:pPr>
      <w:r>
        <w:rPr>
          <w:b/>
        </w:rPr>
        <w:t>10 класс</w:t>
      </w:r>
    </w:p>
    <w:p w14:paraId="73FFDCF4" w14:textId="77777777" w:rsidR="001230E5" w:rsidRPr="004255F4" w:rsidRDefault="00865575" w:rsidP="004255F4">
      <w:pPr>
        <w:pStyle w:val="3"/>
        <w:rPr>
          <w:b/>
        </w:rPr>
      </w:pPr>
      <w:r w:rsidRPr="004255F4">
        <w:rPr>
          <w:b/>
        </w:rPr>
        <w:t>Введение 1 ч</w:t>
      </w:r>
    </w:p>
    <w:p w14:paraId="39CC6504" w14:textId="77777777" w:rsidR="001230E5" w:rsidRDefault="00865575" w:rsidP="004255F4">
      <w:pPr>
        <w:pStyle w:val="3"/>
      </w:pPr>
      <w:r>
        <w:rPr>
          <w:b/>
          <w:bCs/>
        </w:rPr>
        <w:t>Раздел I. Человек в обществе (25 ч.).</w:t>
      </w:r>
    </w:p>
    <w:p w14:paraId="714C2557" w14:textId="77777777" w:rsidR="001230E5" w:rsidRDefault="00865575" w:rsidP="004255F4">
      <w:pPr>
        <w:pStyle w:val="3"/>
      </w:pPr>
      <w:r>
        <w:t>Понятие «общество». Общество как совместная жизнедеятельность людей. Отличия деятельности человека от поведения животных. Общественные отношения. Общество и культура, взаимосвязь общества и природы (анализ исторического материала). Общественные науки. Структура общества. Общество как сложная динамическая система. Общее понятие системы. Характерные черты общества как системы, её основные функции. Сферы общества. Социальные институты: понятие, виды. Характеристика основных признаков социального института на примере семьи, образования, науки.</w:t>
      </w:r>
    </w:p>
    <w:p w14:paraId="1141611C" w14:textId="77777777" w:rsidR="001230E5" w:rsidRDefault="00865575" w:rsidP="004255F4">
      <w:pPr>
        <w:pStyle w:val="3"/>
      </w:pPr>
      <w:r>
        <w:t>Природа человека. Человек как продукт биологической, социальной и культурной эволюции. Цель и смысл жизни. Науки о человеке.</w:t>
      </w:r>
    </w:p>
    <w:p w14:paraId="1437353C" w14:textId="77777777" w:rsidR="001230E5" w:rsidRDefault="00865575" w:rsidP="004255F4">
      <w:pPr>
        <w:pStyle w:val="3"/>
      </w:pPr>
      <w:r>
        <w:t xml:space="preserve">Поиск смысла жизни в истории философии. Современные проблемы познания сущности человека. Обществоведческое эссе: понятие, структура, требования к написанию, критерии оценивания. Человек как духовное существо. Духовный мир и духовная жизнь человека, ценностные ориентации. Духовные ориентиры личности: мораль, ценности, идеалы, совесть, патриотизм, гражданственность. </w:t>
      </w:r>
    </w:p>
    <w:p w14:paraId="2501EBE8" w14:textId="77777777" w:rsidR="001230E5" w:rsidRDefault="00865575" w:rsidP="004255F4">
      <w:pPr>
        <w:pStyle w:val="3"/>
      </w:pPr>
      <w:r>
        <w:t>Мировоззрение: понятие, классификация, функции. Деятельность – способ существования людей. Деятельность: понятие, характерные черты. Потребности. Структура деятельности и её мотивация. Многообразие деятельности, виды деятельности (творческая, трудовая, учебная, игра). Сознание и деятельность (их взаимосвязь). Познавательная деятельность человека. Познание и знание. Проблема познаваемости мира. Чувственное и рациональное познание: понятие и формы. Сенсуализм. Истина и её критерии, абсолютная и относительная истина. Заблуждение. Ложь. Научное познание (особенности, формы, методы), ненаучное познание (жизненный опыт, здравый смысл, народная мудрость и т.д.), социальные и гуманитарные знания. Человек в системе социальных связей. Биологическое и социальное в человеке. Личность, факторы, влияющие на её формирование. Социальное поведение и социализация личности. Самосознание и самореализация. Единство свободы и ответственности личности. Понимание свободы и необходимости в различные исторические эпохи и в разных философских системах.</w:t>
      </w:r>
    </w:p>
    <w:p w14:paraId="55C3E418" w14:textId="77777777" w:rsidR="001230E5" w:rsidRPr="004255F4" w:rsidRDefault="00865575" w:rsidP="004255F4">
      <w:pPr>
        <w:pStyle w:val="3"/>
        <w:rPr>
          <w:b/>
        </w:rPr>
      </w:pPr>
      <w:r w:rsidRPr="004255F4">
        <w:rPr>
          <w:b/>
        </w:rPr>
        <w:t>Раздел 2. Общество как мир культуры (14 ч)</w:t>
      </w:r>
    </w:p>
    <w:p w14:paraId="57124B21" w14:textId="77777777" w:rsidR="001230E5" w:rsidRDefault="00865575" w:rsidP="004255F4">
      <w:pPr>
        <w:pStyle w:val="3"/>
      </w:pPr>
      <w:r>
        <w:t xml:space="preserve">Понятия духовная жизнь и культура. Виды духовной деятельности. Культурология. Традиции и новаторство в культуре. Функции культуры. Многообразие культур. Диалог культур. Интернационализация культуры. Форм и разновидности культуры (народная, массовая, элитарная), роль СМИ на примере Забайкальского края. Понятия наука и образование. Функции науки и её разновидности (фундаментальные и прикладные). Значимые черты современной науки (универсальность, безграничность, дифференциация, интеграция, сближение с потребностями развивающегося общества). Образование, непрерывное образование, самообразование. Этика ученого. Цели государственной образовательной политики РФ на основе Закона РФ «Об образовании». Понятия мораль и религия. Мораль: нравственные категории, принципы, нормы. Смысл жизни. Религиозное и светское сознание. Особенности религии и её функции в современном мире. Этика и религиоведение. Многообразие современных религий, свобода совести, толерантность как веротерпимость. Религиозные конфессии России и Забайкальского края, опыт решения межрелигиозных конфликтов. Искусство: понятие, функции, существенные черты, особенности развития. Классификации видов искусств. Исторические направления искусства. Эстетика и эстетическая культура. Сравнительный анализ науки, религии, морали и искусства. Духовная жизнь современной России: историческое своеобразие, роль радикальных преобразований XX века, тенденции современного развития, влияние экономической ситуации. Пути преодоления духовного кризиса. </w:t>
      </w:r>
    </w:p>
    <w:p w14:paraId="73D905BB" w14:textId="77777777" w:rsidR="001230E5" w:rsidRPr="004255F4" w:rsidRDefault="00865575" w:rsidP="004255F4">
      <w:pPr>
        <w:pStyle w:val="3"/>
        <w:rPr>
          <w:b/>
        </w:rPr>
      </w:pPr>
      <w:r w:rsidRPr="004255F4">
        <w:rPr>
          <w:b/>
        </w:rPr>
        <w:t>Раздел 3 Правовое регулирование общественных отношений (24ч)</w:t>
      </w:r>
    </w:p>
    <w:p w14:paraId="67BDC17B" w14:textId="248D49B4" w:rsidR="001230E5" w:rsidRDefault="00865575" w:rsidP="004255F4">
      <w:pPr>
        <w:pStyle w:val="3"/>
      </w:pPr>
      <w:r>
        <w:t xml:space="preserve">Право в системе социальных норм. Право: основные подходы к определению права, признаки права. Практикум. Сравнительный анализ права и морали. Система права: понятие, основные отрасли, институты, отношения. Норма права: понятие, признаки. Публичное и частное право. Источники права: обычай, судебный прецедент, нормативно-правовой акт. Нормативно-правовые акты: основные виды, иерархия, действие в пространстве, во времени, по кругу лиц. Конституция РФ: сущность, особая юридическая сила, верховенство, задачи, принципы действия на территории всего государства. Правоотношения как особый вид общественных отношений (понятие, признаки, основания возникновения, субъекты). Правонарушения: понятие, признаки, виды. Юридическая ответственность: понятие, принципы, виды.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 права. Современное российское законодательство. Основы трудового, семейного, уголовного права. Правовая защита природы. Правосознание: понятие, структура (знание права, правовая идеология, правовая психология, правовая установка), виды (индивидуальное, групповое, общественное). Взаимодействие права и правосознания. Правовая культура, её функции. Правомерное поведение: понятие, признаки, виды. Предпосылки формирования правомерного поведения. Правоохранительные органы. Современные подходы к пониманию права (позитивное и естественное право). Тоталитарное </w:t>
      </w:r>
      <w:r w:rsidR="003A728C">
        <w:t>право понимание</w:t>
      </w:r>
      <w:r>
        <w:t>. Естественное право как юридическая реальность, его гуманистическая роль. Взаимосвязь естественного и позитивного права. Законотворческий процесс в РФ.</w:t>
      </w:r>
    </w:p>
    <w:p w14:paraId="75B470E9" w14:textId="77777777" w:rsidR="001230E5" w:rsidRDefault="00865575" w:rsidP="004255F4">
      <w:pPr>
        <w:pStyle w:val="3"/>
      </w:pPr>
      <w:r>
        <w:t>Понятие «гражданин». Гражданство в РФ: понятие, основания приобретения, двойное гражданство. ФЗ «О гражданстве РФ». Права и обязанности гражданина РФ. Воинская обязанность. Альтернативная гражданская служба. Права и обязанности налогоплательщика.</w:t>
      </w:r>
    </w:p>
    <w:p w14:paraId="265C83B2" w14:textId="77777777" w:rsidR="001230E5" w:rsidRDefault="00865575" w:rsidP="004255F4">
      <w:pPr>
        <w:pStyle w:val="3"/>
      </w:pPr>
      <w:r>
        <w:t>Экологическое право: общая характеристика. Источники экологического права. Право граждан на благоприятную окружающую среду. Экологические правонарушения. Способы защиты экологических прав.</w:t>
      </w:r>
    </w:p>
    <w:p w14:paraId="4635109E" w14:textId="77777777" w:rsidR="001230E5" w:rsidRDefault="00865575" w:rsidP="004255F4">
      <w:pPr>
        <w:pStyle w:val="3"/>
      </w:pPr>
      <w:r>
        <w:t>Гражданское право. Гражданский кодекс РФ. Гражданские правоотношения: понятие, основания возникновения, изменения, прекращения, субъекты, объекты, содержание. Имущественные и личные неимущественные права. Право на интеллектуальную собственность. Наследование. Способы защиты гражданских прав.</w:t>
      </w:r>
    </w:p>
    <w:p w14:paraId="7CCB45C7" w14:textId="77777777" w:rsidR="001230E5" w:rsidRPr="004255F4" w:rsidRDefault="00865575" w:rsidP="004255F4">
      <w:pPr>
        <w:pStyle w:val="3"/>
        <w:rPr>
          <w:b/>
        </w:rPr>
      </w:pPr>
      <w:r w:rsidRPr="004255F4">
        <w:rPr>
          <w:b/>
        </w:rPr>
        <w:t>Раздел 4. Экономика и человек. (7ч)</w:t>
      </w:r>
    </w:p>
    <w:p w14:paraId="1D40CEF8" w14:textId="77777777" w:rsidR="001230E5" w:rsidRDefault="00865575" w:rsidP="004255F4">
      <w:pPr>
        <w:pStyle w:val="3"/>
      </w:pPr>
      <w:r>
        <w:t xml:space="preserve">Понятие экономики. Роль экономики в жизни общества. Экономика как подсистема общества (производство, распределение, обмен, потребление). Взаимосвязь и взаимовлияние социальной структуры общества и её экономической жизни. </w:t>
      </w:r>
    </w:p>
    <w:p w14:paraId="5A50B451" w14:textId="77777777" w:rsidR="001230E5" w:rsidRDefault="00865575" w:rsidP="004255F4">
      <w:pPr>
        <w:pStyle w:val="3"/>
      </w:pPr>
      <w:r>
        <w:t>Показатели уровня жизни развитых стран (ВВП на душу населения, индекс развития человека, уровень бедности). Главные функции государства в рыночной экономике. Цели государственной политики. Показатели уровня жизни в Забайкальском крае.</w:t>
      </w:r>
    </w:p>
    <w:p w14:paraId="6522786A" w14:textId="77777777" w:rsidR="001230E5" w:rsidRDefault="00865575" w:rsidP="004255F4">
      <w:pPr>
        <w:pStyle w:val="3"/>
      </w:pPr>
      <w:r>
        <w:t xml:space="preserve">Экономическая культура: понятие, структура. Экономические отношения,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 </w:t>
      </w:r>
    </w:p>
    <w:p w14:paraId="76727769" w14:textId="30B39CCA" w:rsidR="001230E5" w:rsidRDefault="00865575" w:rsidP="004255F4">
      <w:pPr>
        <w:pStyle w:val="3"/>
      </w:pPr>
      <w:r>
        <w:t>Понятие экономика: наука и хозяйство. Предмет изучения экономической науки. Макроэкономика, микроэкономика, мировая экономика. Экономическая деятельность: понятие, виды. Экономические блага.</w:t>
      </w:r>
      <w:r w:rsidR="004255F4">
        <w:t xml:space="preserve"> </w:t>
      </w:r>
      <w:r>
        <w:t>Измерители экономической деятельности (объемные и качественные). Понятие ВНП, ВВП. Анализ экономической деятельности в РФ.</w:t>
      </w:r>
    </w:p>
    <w:p w14:paraId="205BEF7B" w14:textId="77777777" w:rsidR="001230E5" w:rsidRDefault="00865575" w:rsidP="004255F4">
      <w:pPr>
        <w:pStyle w:val="3"/>
      </w:pPr>
      <w:r>
        <w:t>Понятие экономический рот и развитие. Факторы экономического роста. Экстенсивный и интенсивный рост. НТР. Сравнительный анализ экономического роста: Россия и страны мира. Рыночные отношения в экономике. Экономические системы (традиционная, командная, рыночная). Понятие рынок и его роль в экономической жизни. Понятия спроса и предложения. Законы спроса и предложения. Факторы спроса и предложения.</w:t>
      </w:r>
    </w:p>
    <w:p w14:paraId="01FF10BD" w14:textId="77777777" w:rsidR="001230E5" w:rsidRPr="004255F4" w:rsidRDefault="00865575" w:rsidP="004255F4">
      <w:pPr>
        <w:pStyle w:val="3"/>
        <w:rPr>
          <w:b/>
        </w:rPr>
      </w:pPr>
      <w:r w:rsidRPr="004255F4">
        <w:rPr>
          <w:b/>
        </w:rPr>
        <w:t>Заключительные уроки (6 ч)</w:t>
      </w:r>
    </w:p>
    <w:p w14:paraId="3131C7FA" w14:textId="77777777" w:rsidR="001230E5" w:rsidRDefault="00865575" w:rsidP="004255F4">
      <w:pPr>
        <w:pStyle w:val="3"/>
      </w:pPr>
      <w:r>
        <w:t xml:space="preserve">Общество в развитии. </w:t>
      </w:r>
      <w:proofErr w:type="spellStart"/>
      <w:r>
        <w:t>Многовариантность</w:t>
      </w:r>
      <w:proofErr w:type="spellEnd"/>
      <w:r>
        <w:t xml:space="preserve"> путей и форм общественного развития. Прогресс и регресс. Критерии общественного прогресса. Целостность и противоречивость современного мира. Глобализация.</w:t>
      </w:r>
    </w:p>
    <w:p w14:paraId="718FB069" w14:textId="1930F2CA" w:rsidR="001230E5" w:rsidRDefault="00865575" w:rsidP="004255F4">
      <w:pPr>
        <w:pStyle w:val="3"/>
      </w:pPr>
      <w:r>
        <w:t>Повторительно-обобщающие уроки - 2 часа.</w:t>
      </w:r>
    </w:p>
    <w:p w14:paraId="0BD0C587" w14:textId="77777777" w:rsidR="004255F4" w:rsidRPr="00E01B5D" w:rsidRDefault="004255F4" w:rsidP="004255F4">
      <w:pPr>
        <w:pStyle w:val="3"/>
      </w:pPr>
    </w:p>
    <w:p w14:paraId="306FAAA0" w14:textId="63368A88" w:rsidR="001230E5" w:rsidRDefault="00865575" w:rsidP="004255F4">
      <w:pPr>
        <w:pStyle w:val="2"/>
      </w:pPr>
      <w:r>
        <w:t>тематическое планирование по обществознанию в 10 классе</w:t>
      </w:r>
    </w:p>
    <w:tbl>
      <w:tblPr>
        <w:tblpPr w:leftFromText="45" w:rightFromText="45" w:vertAnchor="text"/>
        <w:tblW w:w="152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2"/>
        <w:gridCol w:w="9339"/>
        <w:gridCol w:w="4827"/>
      </w:tblGrid>
      <w:tr w:rsidR="001230E5" w14:paraId="110478E0" w14:textId="77777777" w:rsidTr="004255F4">
        <w:trPr>
          <w:trHeight w:val="150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F186FA" w14:textId="77777777" w:rsidR="001230E5" w:rsidRDefault="00865575" w:rsidP="004255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D41045" w14:textId="77777777" w:rsidR="001230E5" w:rsidRDefault="00865575" w:rsidP="004255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0ECAC" w14:textId="77777777" w:rsidR="001230E5" w:rsidRDefault="00865575" w:rsidP="004255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E5" w14:paraId="1F4F5ACA" w14:textId="77777777" w:rsidTr="004255F4">
        <w:trPr>
          <w:trHeight w:val="30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9DDC8C" w14:textId="77777777" w:rsidR="001230E5" w:rsidRDefault="00865575" w:rsidP="004255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22E963" w14:textId="77777777" w:rsidR="001230E5" w:rsidRDefault="00865575" w:rsidP="004255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03E9F" w14:textId="77777777" w:rsidR="001230E5" w:rsidRDefault="00865575" w:rsidP="004255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230E5" w14:paraId="4F3103D0" w14:textId="77777777" w:rsidTr="004255F4">
        <w:trPr>
          <w:trHeight w:val="30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5AC921" w14:textId="77777777" w:rsidR="001230E5" w:rsidRDefault="00865575" w:rsidP="004255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E2D759" w14:textId="77777777" w:rsidR="001230E5" w:rsidRDefault="00865575" w:rsidP="004255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мир культуры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C3B70" w14:textId="77777777" w:rsidR="001230E5" w:rsidRDefault="00865575" w:rsidP="004255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30E5" w14:paraId="64D6FA62" w14:textId="77777777" w:rsidTr="004255F4">
        <w:trPr>
          <w:trHeight w:val="30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6C3162" w14:textId="77777777" w:rsidR="001230E5" w:rsidRDefault="00865575" w:rsidP="004255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AF48E2" w14:textId="77777777" w:rsidR="001230E5" w:rsidRDefault="00865575" w:rsidP="004255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BB622" w14:textId="77777777" w:rsidR="001230E5" w:rsidRDefault="00865575" w:rsidP="004255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230E5" w14:paraId="29376D67" w14:textId="77777777" w:rsidTr="004255F4">
        <w:trPr>
          <w:trHeight w:val="30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507F1C" w14:textId="77777777" w:rsidR="001230E5" w:rsidRDefault="00865575" w:rsidP="004255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291229" w14:textId="77777777" w:rsidR="001230E5" w:rsidRDefault="00865575" w:rsidP="004255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человек.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AA98E" w14:textId="77777777" w:rsidR="001230E5" w:rsidRDefault="00865575" w:rsidP="004255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30E5" w14:paraId="3405EB71" w14:textId="77777777" w:rsidTr="004255F4">
        <w:trPr>
          <w:trHeight w:val="15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6CC077" w14:textId="77777777" w:rsidR="001230E5" w:rsidRDefault="00865575" w:rsidP="004255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2069FA" w14:textId="77777777" w:rsidR="001230E5" w:rsidRDefault="00865575" w:rsidP="004255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E6002" w14:textId="77777777" w:rsidR="001230E5" w:rsidRDefault="00865575" w:rsidP="004255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CB8BCA7" w14:textId="77777777" w:rsidR="001230E5" w:rsidRDefault="001230E5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2A0FF6" w14:textId="77777777" w:rsidR="001230E5" w:rsidRPr="006C61F9" w:rsidRDefault="00865575" w:rsidP="006C61F9">
      <w:pPr>
        <w:pStyle w:val="3"/>
        <w:rPr>
          <w:b/>
        </w:rPr>
      </w:pPr>
      <w:r w:rsidRPr="006C61F9">
        <w:rPr>
          <w:b/>
        </w:rPr>
        <w:t>Формы контроля</w:t>
      </w:r>
    </w:p>
    <w:tbl>
      <w:tblPr>
        <w:tblpPr w:leftFromText="45" w:rightFromText="45" w:vertAnchor="text"/>
        <w:tblW w:w="152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3"/>
        <w:gridCol w:w="9109"/>
        <w:gridCol w:w="5086"/>
      </w:tblGrid>
      <w:tr w:rsidR="001230E5" w14:paraId="048A6B3F" w14:textId="77777777" w:rsidTr="003A728C">
        <w:trPr>
          <w:trHeight w:val="195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B31A2C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FFE09A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84CE4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230E5" w14:paraId="190E7136" w14:textId="77777777" w:rsidTr="003A728C">
        <w:trPr>
          <w:trHeight w:val="45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410E00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C30618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D965D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230E5" w14:paraId="7D19B284" w14:textId="77777777" w:rsidTr="003A728C">
        <w:trPr>
          <w:trHeight w:val="45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19EF2B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F93A8F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мир культуры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8560C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230E5" w14:paraId="58E0C594" w14:textId="77777777" w:rsidTr="003A728C">
        <w:trPr>
          <w:trHeight w:val="45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E27FF1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53227B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5EB208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230E5" w14:paraId="5C633CE5" w14:textId="77777777" w:rsidTr="003A728C">
        <w:trPr>
          <w:trHeight w:val="30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08B587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28D20F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человек.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F775F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14:paraId="6623FEAC" w14:textId="77777777" w:rsidR="001230E5" w:rsidRDefault="00123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DF264" w14:textId="77777777" w:rsidR="001230E5" w:rsidRDefault="00123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89B00" w14:textId="77777777" w:rsidR="001230E5" w:rsidRDefault="0012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F4370" w14:textId="77777777" w:rsidR="001230E5" w:rsidRDefault="0012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75FF5A" w14:textId="77777777" w:rsidR="006C61F9" w:rsidRDefault="006C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ABD0E8" w14:textId="77777777" w:rsidR="006C61F9" w:rsidRDefault="00865575" w:rsidP="006C61F9">
      <w:pPr>
        <w:pStyle w:val="2"/>
        <w:rPr>
          <w:lang w:eastAsia="ru-RU"/>
        </w:rPr>
      </w:pPr>
      <w:r>
        <w:rPr>
          <w:lang w:eastAsia="ru-RU"/>
        </w:rPr>
        <w:t xml:space="preserve">Обязательный минимум содержания образовательной программы по обществознанию </w:t>
      </w:r>
    </w:p>
    <w:p w14:paraId="1E45EF9D" w14:textId="5F7A35FC" w:rsidR="001230E5" w:rsidRPr="006C61F9" w:rsidRDefault="00865575" w:rsidP="006C61F9">
      <w:pPr>
        <w:pStyle w:val="3"/>
        <w:rPr>
          <w:b/>
        </w:rPr>
      </w:pPr>
      <w:r w:rsidRPr="006C61F9">
        <w:rPr>
          <w:b/>
        </w:rPr>
        <w:t>11 классе</w:t>
      </w:r>
    </w:p>
    <w:p w14:paraId="7C060B8F" w14:textId="77777777" w:rsidR="001230E5" w:rsidRPr="006C61F9" w:rsidRDefault="00865575" w:rsidP="006C61F9">
      <w:pPr>
        <w:pStyle w:val="3"/>
        <w:rPr>
          <w:b/>
        </w:rPr>
      </w:pPr>
      <w:r w:rsidRPr="006C61F9">
        <w:rPr>
          <w:b/>
        </w:rPr>
        <w:t xml:space="preserve">Раздел 1.Экономическая жизнь общества (24 ч) </w:t>
      </w:r>
    </w:p>
    <w:p w14:paraId="0EF66FA1" w14:textId="77777777" w:rsidR="001230E5" w:rsidRDefault="00865575" w:rsidP="006C61F9">
      <w:pPr>
        <w:pStyle w:val="3"/>
      </w:pPr>
      <w:r>
        <w:t xml:space="preserve">Экономический цикл: понятие, фазы, продолжительность. Причины циклического развития экономики (анализ исторического материала и современности). </w:t>
      </w:r>
    </w:p>
    <w:p w14:paraId="1F251E93" w14:textId="77777777" w:rsidR="001230E5" w:rsidRDefault="00865575" w:rsidP="006C61F9">
      <w:pPr>
        <w:pStyle w:val="3"/>
      </w:pPr>
      <w:r>
        <w:t>Конкуренция и монополия. Рыночная структура и инфраструктура. Критерии анализа рыночной структуры. Фондовый рынок: понятие, функции. Ценные бумаги. Акция, облигация и др. ценные бумаги. Фондовая биржа.</w:t>
      </w:r>
    </w:p>
    <w:p w14:paraId="6E12B1E2" w14:textId="77777777" w:rsidR="001230E5" w:rsidRDefault="00865575" w:rsidP="006C61F9">
      <w:pPr>
        <w:pStyle w:val="3"/>
      </w:pPr>
      <w:r>
        <w:t>Анализ ситуации на современном рынке. Становление рыночной экономики в России. Фирма: понятие, роль в экономике. Факторы производства (труд, земля, капитал, предпринимательские способности) и факторные доходы (заработная плата, рента, процент, прибыль</w:t>
      </w:r>
      <w:proofErr w:type="gramStart"/>
      <w:r>
        <w:t>).Экономические</w:t>
      </w:r>
      <w:proofErr w:type="gramEnd"/>
      <w:r>
        <w:t xml:space="preserve"> и бухгалтерские издержки и прибыль. Постоянные и переменные издержки. Налоги, уплачиваемые предприятиями.</w:t>
      </w:r>
    </w:p>
    <w:p w14:paraId="5E3F2C0D" w14:textId="77777777" w:rsidR="001230E5" w:rsidRDefault="00865575" w:rsidP="006C61F9">
      <w:pPr>
        <w:pStyle w:val="3"/>
      </w:pPr>
      <w:r>
        <w:t>Понятие предпринимательство и предпринимательские правоотношения. Источники предпринимательского права. Принципы правового регулирования предпринимательства. Субъекты предпринимательского права. Организационные формы предпринимательства: индивидуальное, партнерское, корпоративное; их виды. Достоинства и недостатки различных форм предпринимательства. Виды предпринимательства (производственное и в сфере услуг). Создание, реорганизация, ликвидация предпринимательских организаций.</w:t>
      </w:r>
    </w:p>
    <w:p w14:paraId="3889DFCA" w14:textId="77777777" w:rsidR="001230E5" w:rsidRDefault="00865575" w:rsidP="006C61F9">
      <w:pPr>
        <w:pStyle w:val="3"/>
      </w:pPr>
      <w:r>
        <w:t>Источники финансирования бизнеса: внутренние (самофинансирование: прибыль и амортизационные отчисления) и внешние (банковский кредит).</w:t>
      </w:r>
    </w:p>
    <w:p w14:paraId="1C5B25E5" w14:textId="77777777" w:rsidR="001230E5" w:rsidRDefault="00865575" w:rsidP="006C61F9">
      <w:pPr>
        <w:pStyle w:val="3"/>
      </w:pPr>
      <w:r>
        <w:t>Менеджмент: понятие, функции, принципы. Маркетинг: понятие, цели принципы.</w:t>
      </w:r>
    </w:p>
    <w:p w14:paraId="6FC9900A" w14:textId="77777777" w:rsidR="001230E5" w:rsidRDefault="00865575" w:rsidP="006C61F9">
      <w:pPr>
        <w:pStyle w:val="3"/>
      </w:pPr>
      <w:r>
        <w:t>Экономика и государство. Экономическая политика и экономические цели государства. Экономические функции государства. Общественные блага. Внешние эффекты. Направления государственной экономической политики: стабилизационное и структурное. Прямое и косвенное воздействие государства на рыночный механизм. Механизмы государственного регулирования рыночной экономики. Денежно-кредитная (монетарная) политика. Бюджетно-налоговая (фискальная) политика (государственный бюджет, налоги, дефицит бюджета, государственный долг). Защита конкуренции и антимонопольное законодательство. Бюджетная система РФ. Доходы и расходы: навыки планирования. Формирование государственного бюджета РФ и его исполнение.</w:t>
      </w:r>
    </w:p>
    <w:p w14:paraId="22A7C546" w14:textId="77777777" w:rsidR="001230E5" w:rsidRDefault="00865575" w:rsidP="006C61F9">
      <w:pPr>
        <w:pStyle w:val="3"/>
      </w:pPr>
      <w:r>
        <w:t>Финансы в экономике: понятие и функции. Банковская система. Роль и функции центрального банка. Коммерческие банки: понятие, разновидности, основные операции. Финансово-кредитные институты (Пенсионный фонд, инвестиционные компании, страховые компании, фондовые биржи). Межгосударственные финансово-кредитные учреждения. Электронные деньги.</w:t>
      </w:r>
    </w:p>
    <w:p w14:paraId="1947C8CD" w14:textId="77777777" w:rsidR="001230E5" w:rsidRDefault="00865575" w:rsidP="006C61F9">
      <w:pPr>
        <w:pStyle w:val="3"/>
      </w:pPr>
      <w:r>
        <w:t>Инфляция: виды, причины и последствия. Анализ современной экономической ситуации. Способы рационального поведения в процессе потребления и обмена, сохранения имеющихся сбережений.</w:t>
      </w:r>
    </w:p>
    <w:p w14:paraId="71EF270D" w14:textId="77777777" w:rsidR="001230E5" w:rsidRDefault="00865575" w:rsidP="006C61F9">
      <w:pPr>
        <w:pStyle w:val="3"/>
      </w:pPr>
      <w:r>
        <w:t>Занятость и безработица. Рынок труда. Заработная плата: понятие, виды, спрос и предложение, МРОТ, прожиточный минимум. Занятость. Безработица: понятие, причины, виды, последствия. Государственная политика в области занятости. Анализ законодательства РФ. Занятость и безработица в Забайкальском крае.</w:t>
      </w:r>
    </w:p>
    <w:p w14:paraId="7EBA21F8" w14:textId="77777777" w:rsidR="001230E5" w:rsidRDefault="00865575" w:rsidP="006C61F9">
      <w:pPr>
        <w:pStyle w:val="3"/>
      </w:pPr>
      <w:r>
        <w:t>Мировая экономика. Международное разделение труда: понятие, предпосылки. Международная торговля. Экспорт, импорт, сальдо торгового баланса. Государственная политика в области международной торговли. Протекционизм. Тарифные и нетарифные методы регулирования международной торговли. Свободная торговля. Специфика международной торговли и государственной политики в этой сфере в РФ. Глобальные проблемы экономики.</w:t>
      </w:r>
    </w:p>
    <w:p w14:paraId="45B617DC" w14:textId="77777777" w:rsidR="001230E5" w:rsidRDefault="00865575" w:rsidP="006C61F9">
      <w:pPr>
        <w:pStyle w:val="3"/>
      </w:pPr>
      <w:r>
        <w:t>Потребители: понятие, цели, доходы, расходы, сбережения, страхование. Рациональное экономическое поведение потребителя. Защита прав потребителя. Производители: понятие, цели, рациональное экономическое поведение.</w:t>
      </w:r>
    </w:p>
    <w:p w14:paraId="75BE3AFF" w14:textId="77777777" w:rsidR="001230E5" w:rsidRPr="006C61F9" w:rsidRDefault="00865575" w:rsidP="006C61F9">
      <w:pPr>
        <w:pStyle w:val="3"/>
        <w:rPr>
          <w:b/>
        </w:rPr>
      </w:pPr>
      <w:r w:rsidRPr="006C61F9">
        <w:rPr>
          <w:b/>
        </w:rPr>
        <w:t>Раздел 2 Социальная сфера (10 часов)</w:t>
      </w:r>
    </w:p>
    <w:p w14:paraId="1DEA2DF1" w14:textId="77777777" w:rsidR="001230E5" w:rsidRDefault="00865575" w:rsidP="006C61F9">
      <w:pPr>
        <w:pStyle w:val="3"/>
      </w:pPr>
      <w:r>
        <w:t>Социальная сфера общества. Социальная структура. Многообразие социальных групп (критерии выделения, причины возникновения и существования, классификации). Социальная дифференциация. Социальное равенство. Социальная стратификация. Социальная структура Забайкальского края. Социальная мобильность: виды, пути. Социальные интересы и средства их выражения. Социальный статус личности. Престиж. Авторитет. Социальные роли личности. Социализация личности и её факторы. Социальная адаптация. Социальные гарантии. Социальный контакт, социальное взаимодействие, социальная связь, социальные отношения. Социальные аспекты труда. Культура труда. Социальный конфликт: понятие, причины, условия, влияющие на его развитие, стадии развития, последствия.</w:t>
      </w:r>
    </w:p>
    <w:p w14:paraId="3BF14035" w14:textId="77777777" w:rsidR="001230E5" w:rsidRDefault="00865575" w:rsidP="006C61F9">
      <w:pPr>
        <w:pStyle w:val="3"/>
      </w:pPr>
      <w:r>
        <w:t xml:space="preserve">Социальные нормы: понятие, функции, общие черты, виды и их особенности. Социальный контроль: понятие, задачи. Санкции: понятие, виды. Общественное мнение. Индивидуальное сознание. Самоконтроль. </w:t>
      </w:r>
      <w:proofErr w:type="spellStart"/>
      <w:r>
        <w:t>Девиантное</w:t>
      </w:r>
      <w:proofErr w:type="spellEnd"/>
      <w:r>
        <w:t xml:space="preserve"> поведение: понятие, причины, разновидности, профилактика. Преступность. Организованная преступность. Борьба с преступностью. Нации и межнациональные отношения. Этнические общности. Национальное самосознание и национальные интересы. Менталитет. Межнациональное сотрудничество в современном мире. Национализм. Межнациональные конфликты и пути их преодоления. Толерантность. РФ – многонациональное государство. Национальный состав Тульской области. Национальная политика: понятие, цели, направления. Национальная политика в РФ. Понятие семьи как малой группы и социального института. Институт брака. Функции семьи. Семья в современном обществе. Государственная поддержка семьи в России. Бытовые отношения. Социальные процессы в современной России. Молодежь как социальная группа. Развитие социальных ролей в юношеском возрасте. Молодежная субкультура.</w:t>
      </w:r>
    </w:p>
    <w:p w14:paraId="3138F9F0" w14:textId="77777777" w:rsidR="001230E5" w:rsidRPr="006C61F9" w:rsidRDefault="00865575" w:rsidP="006C61F9">
      <w:pPr>
        <w:pStyle w:val="3"/>
        <w:rPr>
          <w:b/>
        </w:rPr>
      </w:pPr>
      <w:r w:rsidRPr="006C61F9">
        <w:rPr>
          <w:b/>
        </w:rPr>
        <w:t>Раздел 3 Политическая сфера (15 часов)</w:t>
      </w:r>
    </w:p>
    <w:p w14:paraId="71D92701" w14:textId="77777777" w:rsidR="001230E5" w:rsidRDefault="00865575" w:rsidP="006C61F9">
      <w:pPr>
        <w:pStyle w:val="3"/>
      </w:pPr>
      <w:r>
        <w:t>Политическая сфера. Понятия политики и власти. Политическая деятельность и общество. Политическая сфера и политические институты. Политические отношения. Политика и власть. Взаимосвязь политики и власти. Власть и мораль. Политическая система. Структура и функции политической системы. Государство в политической системе. Типология государств. Сравнительный анализ политических режимов (тоталитаризм, авторитаризм, демократия). Конституция РФ 1993г. РФ – демократическое федеративное государство с республиканской формой правления. Демократические перемены в России. Правовое государство, его признаки. Гражданское общество: понятие, основные черты. Местное самоуправление. Международные документы о правах человека. Защита прав. Средства массовой коммуникации, их роль в политической жизни общества (на примере Забайкальского края).</w:t>
      </w:r>
    </w:p>
    <w:p w14:paraId="32BA41C2" w14:textId="77777777" w:rsidR="001230E5" w:rsidRDefault="00865575" w:rsidP="006C61F9">
      <w:pPr>
        <w:pStyle w:val="3"/>
      </w:pPr>
      <w:r>
        <w:t>Политические идеологии. Политические партии: понятие, признаки, классификации. Партийная система: понятие, типы. Избирательная система. Избирательное право. Избирательный процесс. Типы избирательных систем. Политические идеологии, политические партии, партийная система, избирательная система, избирательное право, избирательный процесс, тип избирательной системы в РФ. Участие граждан в политической жизни. Политический процесс: понятие, классификации, стадии. Политическое участие: понятие, виды, формы. Абсентеизм. Политическая культура (политические знания, политические ценности, способы практических политических действий).</w:t>
      </w:r>
    </w:p>
    <w:p w14:paraId="2E7974A3" w14:textId="77777777" w:rsidR="001230E5" w:rsidRPr="006C61F9" w:rsidRDefault="00865575" w:rsidP="006C61F9">
      <w:pPr>
        <w:pStyle w:val="3"/>
        <w:rPr>
          <w:b/>
        </w:rPr>
      </w:pPr>
      <w:r w:rsidRPr="006C61F9">
        <w:rPr>
          <w:b/>
        </w:rPr>
        <w:t>Раздел 4 Право.(12 ч)</w:t>
      </w:r>
    </w:p>
    <w:p w14:paraId="047C5DCC" w14:textId="77777777" w:rsidR="001230E5" w:rsidRDefault="00865575" w:rsidP="006C61F9">
      <w:pPr>
        <w:pStyle w:val="3"/>
      </w:pPr>
      <w:r>
        <w:t>Семейное право. Семейный кодекс РФ. Признаки семейных правоотношений. Семья как юридическое понятие. Понятие брака. Условия и порядок регистрации брака. Порядок расторжения брака. Правовое регулирование отношения супругов (личные права и обязанности, имущественные права и обязанности, законный режим имущества, брачный договор). Основания возникновения родительского правоотношения. Лишение, ограничение, восстановление родительских прав. Усыновление, опека (попечительство). Приемная семья. Органы опеки и попечительства. Права ребенка. Личные и имущественные права детей и обязанности родителей по отношению к ним. Права родителей.</w:t>
      </w:r>
    </w:p>
    <w:p w14:paraId="322700A6" w14:textId="3FD214BC" w:rsidR="001230E5" w:rsidRDefault="00865575" w:rsidP="006C61F9">
      <w:pPr>
        <w:pStyle w:val="3"/>
      </w:pPr>
      <w:r>
        <w:t>Налоговое право.</w:t>
      </w:r>
      <w:r w:rsidR="006C61F9">
        <w:t xml:space="preserve"> </w:t>
      </w:r>
      <w: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14:paraId="1D50BA39" w14:textId="77777777" w:rsidR="001230E5" w:rsidRDefault="00865575" w:rsidP="006C61F9">
      <w:pPr>
        <w:pStyle w:val="3"/>
      </w:pPr>
      <w:r>
        <w:t>Налоги с физических лиц. Налоговая дееспособность. Подоходный налог. Налог на имущество. Декларация о доходах. Ответственность за уклонение от уплаты налогов. Административная и уголовная ответственность</w:t>
      </w:r>
    </w:p>
    <w:p w14:paraId="3D04CEFC" w14:textId="77777777" w:rsidR="001230E5" w:rsidRDefault="00865575" w:rsidP="006C61F9">
      <w:pPr>
        <w:pStyle w:val="3"/>
      </w:pPr>
      <w:r>
        <w:t>Трудовое право. Трудовой кодекс РФ. Трудовые правоотношения. Субъекты трудового права, их права и обязанности. Порядок приема на работу, заключение и расторжение трудового договора. Особенности правового положения несовершеннолетних. Занятость населения. Правовые основы социальной защиты и социального обеспечения. Правила приема в образовательные учреждения профессионального образования</w:t>
      </w:r>
      <w:r>
        <w:rPr>
          <w:i/>
          <w:iCs/>
        </w:rPr>
        <w:t>.</w:t>
      </w:r>
      <w:r>
        <w:t xml:space="preserve"> Порядок оказания платных образовательных услуг. </w:t>
      </w:r>
    </w:p>
    <w:p w14:paraId="7C856ED0" w14:textId="77777777" w:rsidR="001230E5" w:rsidRDefault="00865575" w:rsidP="006C61F9">
      <w:pPr>
        <w:pStyle w:val="3"/>
      </w:pPr>
      <w:r>
        <w:t xml:space="preserve">Материальное и процессуальное право. Правосудие и судопроизводство. Гражданское процессуальное право. Гражданский процессуальный кодекс РФ. Гражданский процесс: понятие, предмет, принципы, категории дел, участники, доказательства и доказывание, процессуальные сроки. </w:t>
      </w:r>
    </w:p>
    <w:p w14:paraId="25F91687" w14:textId="77777777" w:rsidR="001230E5" w:rsidRDefault="00865575" w:rsidP="006C61F9">
      <w:pPr>
        <w:pStyle w:val="3"/>
      </w:pPr>
      <w:r>
        <w:t>Гражданский процесс. Прохождение дела в суде. Исполнение судебных решений. Арбитражный процесс. Арбитражный процессуальный кодекс РФ.</w:t>
      </w:r>
    </w:p>
    <w:p w14:paraId="5FE20159" w14:textId="77777777" w:rsidR="001230E5" w:rsidRDefault="00865575" w:rsidP="006C61F9">
      <w:pPr>
        <w:pStyle w:val="3"/>
      </w:pPr>
      <w:r>
        <w:t>Процессуальное право: уголовный процесс. Уголовно-процессуальный кодекс РФ. Основные принципы и участники процесса. Меры процессуального принуждения. Досудебное производство.</w:t>
      </w:r>
    </w:p>
    <w:p w14:paraId="7C5A9808" w14:textId="77777777" w:rsidR="001230E5" w:rsidRDefault="00865575" w:rsidP="006C61F9">
      <w:pPr>
        <w:pStyle w:val="3"/>
      </w:pPr>
      <w:r>
        <w:t>Судебное производство (прохождение дела в суде). Суд присяжных заседателей.</w:t>
      </w:r>
    </w:p>
    <w:p w14:paraId="3A876FE8" w14:textId="77777777" w:rsidR="001230E5" w:rsidRDefault="00865575" w:rsidP="006C61F9">
      <w:pPr>
        <w:pStyle w:val="3"/>
      </w:pPr>
      <w:r>
        <w:t>Процессуальное право: административная юрисдикция. Кодекс РФ Пб административных правонарушениях. Объекты и субъекты административной ответственности, административные наказания, меры обеспечения производства по делам об административных правонарушениях, участники производства и их права, протокол, подготовка к рассмотрению дела, порядок рассмотрения дел, постановление, его обжалование и вступление в силу.</w:t>
      </w:r>
    </w:p>
    <w:p w14:paraId="78DCDAA3" w14:textId="77777777" w:rsidR="001230E5" w:rsidRDefault="00865575" w:rsidP="006C61F9">
      <w:pPr>
        <w:pStyle w:val="3"/>
      </w:pPr>
      <w:r>
        <w:t>Процессуальное право: конституционное судопроизводство. Конституционный суд, основания его деятельности, особенности, основные принципы судопроизводства, право на обращение в КС РФ. Основные стадии конституционно судопроизводства.</w:t>
      </w:r>
    </w:p>
    <w:p w14:paraId="4BBCAABB" w14:textId="77777777" w:rsidR="001230E5" w:rsidRDefault="00865575" w:rsidP="006C61F9">
      <w:pPr>
        <w:pStyle w:val="3"/>
      </w:pPr>
      <w:r>
        <w:t>Международная система защиты прав человека в условиях мирного времени.</w:t>
      </w:r>
    </w:p>
    <w:p w14:paraId="1FEEAA2B" w14:textId="77777777" w:rsidR="001230E5" w:rsidRDefault="00865575" w:rsidP="006C61F9">
      <w:pPr>
        <w:pStyle w:val="3"/>
      </w:pPr>
      <w:r>
        <w:t>Международная защита прав человека в условиях военного времени. Международное гуманитарное право</w:t>
      </w:r>
      <w:r>
        <w:rPr>
          <w:b/>
          <w:bCs/>
        </w:rPr>
        <w:t>.</w:t>
      </w:r>
    </w:p>
    <w:p w14:paraId="2202EC1F" w14:textId="77777777" w:rsidR="001230E5" w:rsidRPr="006C61F9" w:rsidRDefault="00865575" w:rsidP="006C61F9">
      <w:pPr>
        <w:pStyle w:val="3"/>
        <w:rPr>
          <w:b/>
        </w:rPr>
      </w:pPr>
      <w:r w:rsidRPr="006C61F9">
        <w:rPr>
          <w:b/>
        </w:rPr>
        <w:t>Заключительные уроки (6 часа).</w:t>
      </w:r>
    </w:p>
    <w:p w14:paraId="65291316" w14:textId="77777777" w:rsidR="001230E5" w:rsidRDefault="00865575" w:rsidP="006C61F9">
      <w:pPr>
        <w:pStyle w:val="3"/>
      </w:pPr>
      <w:r>
        <w:t xml:space="preserve">Угрозы термоядерной войны. Международный терроризм. Преодоление экономической отсталости, бедности и нищеты стран «третьего» мира. Социально-демографические проблемы. Наркомания и наркобизнес. Отставание с разработкой методов лечения и профилактики наиболее опасных болезней. Проблема предотвращения опасных последствий научно-технического прогресса. Опасность масштабных аварий в промышленности, энергетике и на транспорте. Угрозы культуре, духовному развитию человека. </w:t>
      </w:r>
      <w:r>
        <w:br/>
        <w:t>Постиндустриальное (информационное) общество</w:t>
      </w:r>
    </w:p>
    <w:p w14:paraId="475B44AC" w14:textId="77777777" w:rsidR="001230E5" w:rsidRDefault="0012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666E9" w14:textId="398BEA9F" w:rsidR="001230E5" w:rsidRDefault="00865575" w:rsidP="006C61F9">
      <w:pPr>
        <w:pStyle w:val="2"/>
        <w:rPr>
          <w:lang w:eastAsia="ru-RU"/>
        </w:rPr>
      </w:pPr>
      <w:r>
        <w:rPr>
          <w:lang w:eastAsia="ru-RU"/>
        </w:rPr>
        <w:t>тематическое планирование по обществознанию в 11 классе</w:t>
      </w:r>
    </w:p>
    <w:tbl>
      <w:tblPr>
        <w:tblpPr w:leftFromText="45" w:rightFromText="45" w:vertAnchor="text"/>
        <w:tblW w:w="147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2"/>
        <w:gridCol w:w="9339"/>
        <w:gridCol w:w="4260"/>
      </w:tblGrid>
      <w:tr w:rsidR="001230E5" w14:paraId="0A7D2EF9" w14:textId="77777777" w:rsidTr="003A728C">
        <w:trPr>
          <w:trHeight w:val="135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86A5C0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919DEC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46B82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E5" w14:paraId="7068525A" w14:textId="77777777" w:rsidTr="003A728C">
        <w:trPr>
          <w:trHeight w:val="15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7FCAA3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8DDAA8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жизнь общества 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A3A38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230E5" w14:paraId="11A25D89" w14:textId="77777777" w:rsidTr="003A728C">
        <w:trPr>
          <w:trHeight w:val="15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2C48FE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F933AE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07A58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30E5" w14:paraId="3AA4E542" w14:textId="77777777" w:rsidTr="003A728C">
        <w:trPr>
          <w:trHeight w:val="15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EB02E6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DAF8E2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сфера.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AF34F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230E5" w14:paraId="358DA654" w14:textId="77777777" w:rsidTr="003A728C">
        <w:trPr>
          <w:trHeight w:val="15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FBDA5C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F4DCE7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B6FD2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30E5" w14:paraId="0D15DB8C" w14:textId="77777777" w:rsidTr="003A728C">
        <w:trPr>
          <w:trHeight w:val="15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32B298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FA2F09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B407D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1A943F10" w14:textId="77777777" w:rsidR="001230E5" w:rsidRDefault="0012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3FAF1" w14:textId="77777777" w:rsidR="001230E5" w:rsidRDefault="0012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EB6E1" w14:textId="77777777" w:rsidR="001230E5" w:rsidRDefault="0012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AD2F2" w14:textId="77777777" w:rsidR="001230E5" w:rsidRDefault="0012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76A22" w14:textId="77777777" w:rsidR="001230E5" w:rsidRDefault="001230E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DF45A9" w14:textId="77777777" w:rsidR="001230E5" w:rsidRPr="006C61F9" w:rsidRDefault="00865575" w:rsidP="006C61F9">
      <w:pPr>
        <w:pStyle w:val="3"/>
        <w:rPr>
          <w:b/>
        </w:rPr>
      </w:pPr>
      <w:r w:rsidRPr="006C61F9">
        <w:rPr>
          <w:b/>
        </w:rPr>
        <w:t>Формы контроля</w:t>
      </w:r>
    </w:p>
    <w:tbl>
      <w:tblPr>
        <w:tblpPr w:leftFromText="45" w:rightFromText="45" w:vertAnchor="text"/>
        <w:tblW w:w="14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8"/>
        <w:gridCol w:w="9548"/>
        <w:gridCol w:w="3989"/>
      </w:tblGrid>
      <w:tr w:rsidR="001230E5" w14:paraId="3FF7718E" w14:textId="77777777">
        <w:trPr>
          <w:trHeight w:val="90"/>
          <w:tblCellSpacing w:w="0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803DC9" w14:textId="77777777" w:rsidR="001230E5" w:rsidRDefault="00865575" w:rsidP="006C61F9">
            <w:pPr>
              <w:pStyle w:val="a5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CF1640" w14:textId="77777777" w:rsidR="001230E5" w:rsidRDefault="00865575" w:rsidP="006C61F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53AA3" w14:textId="77777777" w:rsidR="001230E5" w:rsidRDefault="00865575" w:rsidP="006C61F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1230E5" w14:paraId="4E4BBECA" w14:textId="77777777">
        <w:trPr>
          <w:tblCellSpacing w:w="0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CC3579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2C111D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жизнь общества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95B2E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230E5" w14:paraId="22451E1F" w14:textId="77777777">
        <w:trPr>
          <w:tblCellSpacing w:w="0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E3255F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1D8D20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BAF69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230E5" w14:paraId="6AAE2BED" w14:textId="77777777">
        <w:trPr>
          <w:tblCellSpacing w:w="0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A14FF8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85CC96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сфера.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67B1F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230E5" w14:paraId="4D1C0239" w14:textId="77777777">
        <w:trPr>
          <w:tblCellSpacing w:w="0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D810DE" w14:textId="77777777" w:rsidR="001230E5" w:rsidRDefault="00865575" w:rsidP="006C61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0BF276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615C3A" w14:textId="77777777" w:rsidR="001230E5" w:rsidRDefault="00865575" w:rsidP="006C61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14:paraId="468E26CA" w14:textId="77777777" w:rsidR="001230E5" w:rsidRDefault="0012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2E44E" w14:textId="77777777" w:rsidR="001230E5" w:rsidRDefault="0012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D64C6" w14:textId="77777777" w:rsidR="001230E5" w:rsidRDefault="0012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FAAA3" w14:textId="77777777" w:rsidR="001230E5" w:rsidRDefault="0012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46997" w14:textId="1BAF7307" w:rsidR="001230E5" w:rsidRDefault="001230E5" w:rsidP="00E01B5D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123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372C"/>
    <w:multiLevelType w:val="multilevel"/>
    <w:tmpl w:val="0B0E37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32406BF"/>
    <w:multiLevelType w:val="hybridMultilevel"/>
    <w:tmpl w:val="DB3E8BF0"/>
    <w:lvl w:ilvl="0" w:tplc="ED22D05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191"/>
    <w:multiLevelType w:val="multilevel"/>
    <w:tmpl w:val="2213719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9CF171A"/>
    <w:multiLevelType w:val="hybridMultilevel"/>
    <w:tmpl w:val="08D8BAEC"/>
    <w:lvl w:ilvl="0" w:tplc="5AFC0662">
      <w:start w:val="1"/>
      <w:numFmt w:val="bullet"/>
      <w:pStyle w:val="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90CD0"/>
    <w:multiLevelType w:val="multilevel"/>
    <w:tmpl w:val="2A390C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8B838AB"/>
    <w:multiLevelType w:val="multilevel"/>
    <w:tmpl w:val="38B838A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D0"/>
    <w:rsid w:val="000D69B7"/>
    <w:rsid w:val="000F2675"/>
    <w:rsid w:val="001230E5"/>
    <w:rsid w:val="001558BB"/>
    <w:rsid w:val="001600E2"/>
    <w:rsid w:val="001754C5"/>
    <w:rsid w:val="00201423"/>
    <w:rsid w:val="002148A0"/>
    <w:rsid w:val="00225AC1"/>
    <w:rsid w:val="002C51C7"/>
    <w:rsid w:val="002D211A"/>
    <w:rsid w:val="00302B9C"/>
    <w:rsid w:val="003366C4"/>
    <w:rsid w:val="003A728C"/>
    <w:rsid w:val="003F03D4"/>
    <w:rsid w:val="004255F4"/>
    <w:rsid w:val="00436252"/>
    <w:rsid w:val="00461A21"/>
    <w:rsid w:val="004625C8"/>
    <w:rsid w:val="00477562"/>
    <w:rsid w:val="00534A14"/>
    <w:rsid w:val="00582476"/>
    <w:rsid w:val="00587B2B"/>
    <w:rsid w:val="00686FCF"/>
    <w:rsid w:val="006C61F9"/>
    <w:rsid w:val="00711585"/>
    <w:rsid w:val="0077170D"/>
    <w:rsid w:val="00795E59"/>
    <w:rsid w:val="007F4DB9"/>
    <w:rsid w:val="00800CDA"/>
    <w:rsid w:val="00865575"/>
    <w:rsid w:val="008D217F"/>
    <w:rsid w:val="00930CDF"/>
    <w:rsid w:val="00A320C4"/>
    <w:rsid w:val="00B147FB"/>
    <w:rsid w:val="00B237D0"/>
    <w:rsid w:val="00B55A6C"/>
    <w:rsid w:val="00BD68FF"/>
    <w:rsid w:val="00D051FC"/>
    <w:rsid w:val="00E01B5D"/>
    <w:rsid w:val="00E12353"/>
    <w:rsid w:val="00E142C0"/>
    <w:rsid w:val="00E32F07"/>
    <w:rsid w:val="00ED16F1"/>
    <w:rsid w:val="00F2505C"/>
    <w:rsid w:val="00F46F91"/>
    <w:rsid w:val="00F548F6"/>
    <w:rsid w:val="00F907AF"/>
    <w:rsid w:val="61F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9B67"/>
  <w15:docId w15:val="{F9BB6DB6-D139-4B03-94BB-72E8D70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count">
    <w:name w:val="badge-count"/>
    <w:basedOn w:val="a"/>
    <w:qFormat/>
    <w:pPr>
      <w:shd w:val="clear" w:color="auto" w:fill="ED232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adge-count-sum">
    <w:name w:val="badge-count-sum"/>
    <w:basedOn w:val="a"/>
    <w:pPr>
      <w:shd w:val="clear" w:color="auto" w:fill="ED232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adge-count-profile">
    <w:name w:val="badge-count-profile"/>
    <w:basedOn w:val="a"/>
    <w:qFormat/>
    <w:pPr>
      <w:shd w:val="clear" w:color="auto" w:fill="ED232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notifyjs-bootstrap-base">
    <w:name w:val="notifyjs-bootstrap-base"/>
    <w:basedOn w:val="a"/>
    <w:qFormat/>
    <w:pPr>
      <w:pBdr>
        <w:top w:val="single" w:sz="6" w:space="6" w:color="FBEED5"/>
        <w:left w:val="single" w:sz="6" w:space="19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ifyjs-bootstrap-error">
    <w:name w:val="notifyjs-bootstrap-error"/>
    <w:basedOn w:val="a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notifyjs-bootstrap-success">
    <w:name w:val="notifyjs-bootstrap-success"/>
    <w:basedOn w:val="a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notifyjs-bootstrap-info">
    <w:name w:val="notifyjs-bootstrap-info"/>
    <w:basedOn w:val="a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notifyjs-bootstrap-warn">
    <w:name w:val="notifyjs-bootstrap-warn"/>
    <w:basedOn w:val="a"/>
    <w:qFormat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notifyjs-metro-default">
    <w:name w:val="notifyjs-metro-default"/>
    <w:basedOn w:val="a"/>
    <w:pPr>
      <w:pBdr>
        <w:top w:val="single" w:sz="6" w:space="0" w:color="ABB7B7"/>
        <w:left w:val="single" w:sz="6" w:space="0" w:color="ABB7B7"/>
        <w:bottom w:val="single" w:sz="6" w:space="0" w:color="ABB7B7"/>
        <w:right w:val="single" w:sz="6" w:space="0" w:color="ABB7B7"/>
      </w:pBdr>
      <w:shd w:val="clear" w:color="auto" w:fill="ABB7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error">
    <w:name w:val="notifyjs-metro-error"/>
    <w:basedOn w:val="a"/>
    <w:pPr>
      <w:pBdr>
        <w:top w:val="single" w:sz="6" w:space="0" w:color="EF5350"/>
        <w:left w:val="single" w:sz="6" w:space="0" w:color="EF5350"/>
        <w:bottom w:val="single" w:sz="6" w:space="0" w:color="EF5350"/>
        <w:right w:val="single" w:sz="6" w:space="0" w:color="EF5350"/>
      </w:pBdr>
      <w:shd w:val="clear" w:color="auto" w:fill="F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custom">
    <w:name w:val="notifyjs-metro-custom"/>
    <w:basedOn w:val="a"/>
    <w:pPr>
      <w:pBdr>
        <w:top w:val="single" w:sz="6" w:space="0" w:color="5FBEAA"/>
        <w:left w:val="single" w:sz="6" w:space="0" w:color="5FBEAA"/>
        <w:bottom w:val="single" w:sz="6" w:space="0" w:color="5FBEAA"/>
        <w:right w:val="single" w:sz="6" w:space="0" w:color="5FBEAA"/>
      </w:pBdr>
      <w:shd w:val="clear" w:color="auto" w:fill="5FB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success">
    <w:name w:val="notifyjs-metro-success"/>
    <w:basedOn w:val="a"/>
    <w:pPr>
      <w:pBdr>
        <w:top w:val="single" w:sz="6" w:space="0" w:color="33B86C"/>
        <w:left w:val="single" w:sz="6" w:space="0" w:color="33B86C"/>
        <w:bottom w:val="single" w:sz="6" w:space="0" w:color="33B86C"/>
        <w:right w:val="single" w:sz="6" w:space="0" w:color="33B86C"/>
      </w:pBdr>
      <w:shd w:val="clear" w:color="auto" w:fill="81C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info">
    <w:name w:val="notifyjs-metro-info"/>
    <w:basedOn w:val="a"/>
    <w:pPr>
      <w:pBdr>
        <w:top w:val="single" w:sz="6" w:space="0" w:color="29B6F6"/>
        <w:left w:val="single" w:sz="6" w:space="0" w:color="29B6F6"/>
        <w:bottom w:val="single" w:sz="6" w:space="0" w:color="29B6F6"/>
        <w:right w:val="single" w:sz="6" w:space="0" w:color="29B6F6"/>
      </w:pBdr>
      <w:shd w:val="clear" w:color="auto" w:fill="34D3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warning">
    <w:name w:val="notifyjs-metro-warning"/>
    <w:basedOn w:val="a"/>
    <w:pPr>
      <w:pBdr>
        <w:top w:val="single" w:sz="6" w:space="0" w:color="FFD740"/>
        <w:left w:val="single" w:sz="6" w:space="0" w:color="FFD740"/>
        <w:bottom w:val="single" w:sz="6" w:space="0" w:color="FFD740"/>
        <w:right w:val="single" w:sz="6" w:space="0" w:color="FFD740"/>
      </w:pBdr>
      <w:shd w:val="clear" w:color="auto" w:fill="FFBD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black">
    <w:name w:val="notifyjs-metro-black"/>
    <w:basedOn w:val="a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4C56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white">
    <w:name w:val="notifyjs-metro-white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6EA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rner">
    <w:name w:val="notifyjs-corner"/>
    <w:basedOn w:val="a"/>
    <w:qFormat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wrapper">
    <w:name w:val="notifyjs-wrapp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ntainer">
    <w:name w:val="notifyjs-contain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ifyjs-arrow">
    <w:name w:val="notifyjs-arrow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">
    <w:name w:val="ya-share2__input_cop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wrapper1">
    <w:name w:val="notifyjs-wrapper1"/>
    <w:basedOn w:val="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ntainer1">
    <w:name w:val="notifyjs-container1"/>
    <w:basedOn w:val="a"/>
    <w:qFormat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qFormat/>
    <w:rsid w:val="00F46F91"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. Заглавные"/>
    <w:qFormat/>
    <w:rsid w:val="003366C4"/>
    <w:pPr>
      <w:spacing w:after="0" w:line="360" w:lineRule="auto"/>
      <w:jc w:val="both"/>
    </w:pPr>
    <w:rPr>
      <w:rFonts w:ascii="Times New Roman" w:eastAsia="Calibri" w:hAnsi="Times New Roman" w:cs="Times New Roman"/>
      <w:b/>
      <w:caps/>
      <w:sz w:val="24"/>
      <w:szCs w:val="24"/>
      <w:lang w:eastAsia="en-US"/>
    </w:rPr>
  </w:style>
  <w:style w:type="paragraph" w:customStyle="1" w:styleId="3">
    <w:name w:val="3. Текст"/>
    <w:qFormat/>
    <w:rsid w:val="003366C4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1. Кружочки"/>
    <w:qFormat/>
    <w:rsid w:val="00587B2B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4. Второй список"/>
    <w:qFormat/>
    <w:rsid w:val="00587B2B"/>
    <w:pPr>
      <w:numPr>
        <w:numId w:val="7"/>
      </w:num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6545</Words>
  <Characters>37309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ti</cp:lastModifiedBy>
  <cp:revision>6</cp:revision>
  <dcterms:created xsi:type="dcterms:W3CDTF">2021-09-15T08:19:00Z</dcterms:created>
  <dcterms:modified xsi:type="dcterms:W3CDTF">2022-08-31T11:19:00Z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