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0D" w:rsidRDefault="00AB030D">
      <w:pPr>
        <w:autoSpaceDE w:val="0"/>
        <w:autoSpaceDN w:val="0"/>
        <w:spacing w:after="78" w:line="220" w:lineRule="exact"/>
      </w:pPr>
    </w:p>
    <w:p w:rsidR="00AB030D" w:rsidRPr="00797F89" w:rsidRDefault="00FF429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B030D" w:rsidRPr="00797F89" w:rsidRDefault="00FF4291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AB030D" w:rsidRPr="00797F89" w:rsidRDefault="00FF4291">
      <w:pPr>
        <w:autoSpaceDE w:val="0"/>
        <w:autoSpaceDN w:val="0"/>
        <w:spacing w:before="670" w:after="0" w:line="230" w:lineRule="auto"/>
        <w:ind w:left="45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Департамент образования Администрации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Тутаевского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AB030D" w:rsidRDefault="00FF4291">
      <w:pPr>
        <w:autoSpaceDE w:val="0"/>
        <w:autoSpaceDN w:val="0"/>
        <w:spacing w:before="670" w:after="1376" w:line="230" w:lineRule="auto"/>
        <w:ind w:right="4272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СШ №3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180"/>
      </w:tblGrid>
      <w:tr w:rsidR="00AB030D">
        <w:trPr>
          <w:trHeight w:hRule="exact" w:val="550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60"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AB030D" w:rsidRDefault="00AB030D">
      <w:pPr>
        <w:autoSpaceDE w:val="0"/>
        <w:autoSpaceDN w:val="0"/>
        <w:spacing w:after="0" w:line="60" w:lineRule="exact"/>
      </w:pPr>
    </w:p>
    <w:tbl>
      <w:tblPr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4182"/>
        <w:gridCol w:w="3605"/>
      </w:tblGrid>
      <w:tr w:rsidR="00AB030D" w:rsidRPr="00A52F30" w:rsidTr="000C345B">
        <w:trPr>
          <w:trHeight w:hRule="exact" w:val="1030"/>
        </w:trPr>
        <w:tc>
          <w:tcPr>
            <w:tcW w:w="4182" w:type="dxa"/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60" w:after="0" w:line="230" w:lineRule="auto"/>
              <w:ind w:right="1262"/>
              <w:jc w:val="right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Романова Ю. В.</w:t>
            </w:r>
          </w:p>
          <w:p w:rsidR="00AB030D" w:rsidRPr="00797F89" w:rsidRDefault="00FF4291">
            <w:pPr>
              <w:autoSpaceDE w:val="0"/>
              <w:autoSpaceDN w:val="0"/>
              <w:spacing w:before="182" w:after="0" w:line="245" w:lineRule="auto"/>
              <w:ind w:left="1416" w:right="720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0C34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0C34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августа  2022 г.</w:t>
            </w:r>
          </w:p>
        </w:tc>
        <w:tc>
          <w:tcPr>
            <w:tcW w:w="3605" w:type="dxa"/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60" w:after="0" w:line="230" w:lineRule="auto"/>
              <w:ind w:left="8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  <w:r w:rsidR="00A52F3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Грачёва Н. А.</w:t>
            </w:r>
          </w:p>
          <w:p w:rsidR="00AB030D" w:rsidRPr="00797F89" w:rsidRDefault="00FF4291">
            <w:pPr>
              <w:autoSpaceDE w:val="0"/>
              <w:autoSpaceDN w:val="0"/>
              <w:spacing w:before="182" w:after="0" w:line="245" w:lineRule="auto"/>
              <w:ind w:left="872" w:right="86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A52F3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139/01-09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0C34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Pr="00797F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августа 2022 г.</w:t>
            </w:r>
          </w:p>
        </w:tc>
      </w:tr>
    </w:tbl>
    <w:p w:rsidR="00AB030D" w:rsidRPr="00797F89" w:rsidRDefault="00FF4291">
      <w:pPr>
        <w:autoSpaceDE w:val="0"/>
        <w:autoSpaceDN w:val="0"/>
        <w:spacing w:before="978" w:after="0" w:line="230" w:lineRule="auto"/>
        <w:ind w:right="3644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2233637)</w:t>
      </w:r>
    </w:p>
    <w:p w:rsidR="00AB030D" w:rsidRPr="00797F89" w:rsidRDefault="00FF4291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ind w:right="4274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«Литература»</w:t>
      </w:r>
    </w:p>
    <w:p w:rsidR="00AB030D" w:rsidRPr="00797F89" w:rsidRDefault="00FF4291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AB030D" w:rsidRPr="00797F89" w:rsidRDefault="00FF4291">
      <w:pPr>
        <w:autoSpaceDE w:val="0"/>
        <w:autoSpaceDN w:val="0"/>
        <w:spacing w:before="2112" w:after="0" w:line="230" w:lineRule="auto"/>
        <w:ind w:right="28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Тинкова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Л. В.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AB030D" w:rsidRPr="00797F89" w:rsidRDefault="00FF4291">
      <w:pPr>
        <w:autoSpaceDE w:val="0"/>
        <w:autoSpaceDN w:val="0"/>
        <w:spacing w:before="2830" w:after="0" w:line="230" w:lineRule="auto"/>
        <w:ind w:right="4398"/>
        <w:jc w:val="right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Тутаев 2022</w:t>
      </w:r>
    </w:p>
    <w:p w:rsidR="00AB030D" w:rsidRPr="00797F89" w:rsidRDefault="00AB030D">
      <w:pPr>
        <w:rPr>
          <w:lang w:val="ru-RU"/>
        </w:rPr>
        <w:sectPr w:rsidR="00AB030D" w:rsidRPr="00797F89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78" w:line="220" w:lineRule="exact"/>
        <w:rPr>
          <w:lang w:val="ru-RU"/>
        </w:rPr>
      </w:pP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B030D" w:rsidRPr="00797F89" w:rsidRDefault="00FF429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B030D" w:rsidRPr="00797F89" w:rsidRDefault="00FF4291">
      <w:pPr>
        <w:autoSpaceDE w:val="0"/>
        <w:autoSpaceDN w:val="0"/>
        <w:spacing w:before="264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AB030D" w:rsidRPr="00797F89" w:rsidRDefault="00FF4291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AB030D" w:rsidRPr="00797F89" w:rsidRDefault="00FF429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AB030D" w:rsidRPr="00797F89" w:rsidRDefault="00FF42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AB030D" w:rsidRPr="00797F89" w:rsidRDefault="00FF4291">
      <w:pPr>
        <w:autoSpaceDE w:val="0"/>
        <w:autoSpaceDN w:val="0"/>
        <w:spacing w:before="70" w:after="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B030D" w:rsidRPr="00797F89" w:rsidRDefault="00FF429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B030D" w:rsidRPr="00797F89" w:rsidRDefault="00FF429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AB030D" w:rsidRPr="00797F89" w:rsidRDefault="00FF4291">
      <w:pPr>
        <w:autoSpaceDE w:val="0"/>
        <w:autoSpaceDN w:val="0"/>
        <w:spacing w:before="26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AB030D" w:rsidRPr="00797F89" w:rsidRDefault="00FF429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B030D" w:rsidRPr="00797F89" w:rsidRDefault="00AB030D">
      <w:pPr>
        <w:rPr>
          <w:lang w:val="ru-RU"/>
        </w:rPr>
        <w:sectPr w:rsidR="00AB030D" w:rsidRPr="00797F8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78" w:line="220" w:lineRule="exact"/>
        <w:rPr>
          <w:lang w:val="ru-RU"/>
        </w:rPr>
      </w:pPr>
    </w:p>
    <w:p w:rsidR="00AB030D" w:rsidRPr="00797F89" w:rsidRDefault="00FF4291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B030D" w:rsidRPr="00797F89" w:rsidRDefault="00FF4291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AB030D" w:rsidRPr="00797F89" w:rsidRDefault="00FF429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AB030D" w:rsidRPr="00797F89" w:rsidRDefault="00FF4291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B030D" w:rsidRPr="00797F89" w:rsidRDefault="00FF4291">
      <w:pPr>
        <w:autoSpaceDE w:val="0"/>
        <w:autoSpaceDN w:val="0"/>
        <w:spacing w:before="26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AB030D" w:rsidRPr="00797F89" w:rsidRDefault="00FF429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предмету«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AB030D" w:rsidRPr="00797F89" w:rsidRDefault="00AB030D">
      <w:pPr>
        <w:rPr>
          <w:lang w:val="ru-RU"/>
        </w:rPr>
        <w:sectPr w:rsidR="00AB030D" w:rsidRPr="00797F89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p w:rsidR="00AB030D" w:rsidRDefault="00FF4291" w:rsidP="000C345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0C345B" w:rsidRPr="00797F89" w:rsidRDefault="000C345B" w:rsidP="000C345B">
      <w:pPr>
        <w:autoSpaceDE w:val="0"/>
        <w:autoSpaceDN w:val="0"/>
        <w:spacing w:after="0" w:line="230" w:lineRule="auto"/>
        <w:rPr>
          <w:lang w:val="ru-RU"/>
        </w:rPr>
      </w:pP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B030D" w:rsidRPr="00797F89" w:rsidRDefault="00FF4291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AB030D" w:rsidRPr="00797F89" w:rsidRDefault="00FF4291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AB030D" w:rsidRPr="00797F89" w:rsidRDefault="00FF4291">
      <w:pPr>
        <w:autoSpaceDE w:val="0"/>
        <w:autoSpaceDN w:val="0"/>
        <w:spacing w:before="408" w:after="0"/>
        <w:ind w:right="144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proofErr w:type="spellStart"/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сборника«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Вечера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AB030D" w:rsidRPr="00797F89" w:rsidRDefault="00FF4291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AB030D" w:rsidRPr="00797F89" w:rsidRDefault="00FF4291">
      <w:pPr>
        <w:autoSpaceDE w:val="0"/>
        <w:autoSpaceDN w:val="0"/>
        <w:spacing w:before="406" w:after="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Тютчева, А.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Фета, И.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Бунина, А.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AB030D" w:rsidRPr="00797F89" w:rsidRDefault="00FF4291">
      <w:pPr>
        <w:autoSpaceDE w:val="0"/>
        <w:autoSpaceDN w:val="0"/>
        <w:spacing w:before="70" w:after="0" w:line="271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AB030D" w:rsidRPr="00797F89" w:rsidRDefault="00FF4291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Лёля и Минька», «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Ёлка», «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Золотые слова», «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Встреча» и др.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AB030D" w:rsidRPr="00797F89" w:rsidRDefault="00FF4291">
      <w:pPr>
        <w:autoSpaceDE w:val="0"/>
        <w:autoSpaceDN w:val="0"/>
        <w:spacing w:before="406" w:after="0" w:line="262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с Васильевского острова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»; В. П. Катаев. «Сын полка» и др.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AB030D" w:rsidRPr="00797F89" w:rsidRDefault="00FF4291" w:rsidP="000C345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30D" w:rsidRPr="00797F89" w:rsidRDefault="00FF429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r w:rsidR="000C345B"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</w:t>
      </w:r>
      <w:proofErr w:type="gramStart"/>
      <w:r w:rsidR="000C345B" w:rsidRPr="00797F8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 выбору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Например,  К.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AB030D" w:rsidRPr="00797F89" w:rsidRDefault="00FF4291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AB030D" w:rsidRPr="00797F89" w:rsidRDefault="00FF4291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AB030D" w:rsidRPr="00797F89" w:rsidRDefault="00FF4291">
      <w:pPr>
        <w:autoSpaceDE w:val="0"/>
        <w:autoSpaceDN w:val="0"/>
        <w:spacing w:before="72" w:after="0" w:line="262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М.   Твен. </w:t>
      </w:r>
    </w:p>
    <w:p w:rsidR="00AB030D" w:rsidRPr="00797F89" w:rsidRDefault="00FF4291">
      <w:pPr>
        <w:autoSpaceDE w:val="0"/>
        <w:autoSpaceDN w:val="0"/>
        <w:spacing w:before="70" w:after="0"/>
        <w:ind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(главы по выбору); Дж. Лондон. «Сказание о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Каникулы»,«Звук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бегущих ног»,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Белый  клык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AB030D" w:rsidRPr="00797F89" w:rsidRDefault="00AB030D">
      <w:pPr>
        <w:autoSpaceDE w:val="0"/>
        <w:autoSpaceDN w:val="0"/>
        <w:spacing w:after="78" w:line="220" w:lineRule="exact"/>
        <w:rPr>
          <w:lang w:val="ru-RU"/>
        </w:rPr>
      </w:pP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B030D" w:rsidRPr="00797F89" w:rsidRDefault="00FF4291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B030D" w:rsidRPr="00797F89" w:rsidRDefault="00FF4291">
      <w:pPr>
        <w:autoSpaceDE w:val="0"/>
        <w:autoSpaceDN w:val="0"/>
        <w:spacing w:before="26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B030D" w:rsidRPr="00797F89" w:rsidRDefault="00FF4291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030D" w:rsidRPr="00797F89" w:rsidRDefault="00FF4291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AB030D" w:rsidRPr="00797F89" w:rsidRDefault="00FF4291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B030D" w:rsidRPr="00797F89" w:rsidRDefault="00FF429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AB030D" w:rsidRPr="00797F89" w:rsidRDefault="00FF4291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AB030D" w:rsidRPr="00797F89" w:rsidRDefault="00FF4291" w:rsidP="000C345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B030D" w:rsidRPr="00797F89" w:rsidRDefault="00FF4291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B030D" w:rsidRPr="00797F89" w:rsidRDefault="00FF4291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B030D" w:rsidRPr="00797F89" w:rsidRDefault="00FF4291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B030D" w:rsidRPr="00797F89" w:rsidRDefault="00FF4291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B030D" w:rsidRPr="00797F89" w:rsidRDefault="00FF429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B030D" w:rsidRPr="00797F89" w:rsidRDefault="00FF4291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B030D" w:rsidRPr="00797F89" w:rsidRDefault="00FF4291" w:rsidP="000C345B">
      <w:pPr>
        <w:autoSpaceDE w:val="0"/>
        <w:autoSpaceDN w:val="0"/>
        <w:spacing w:before="41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B030D" w:rsidRPr="00797F89" w:rsidRDefault="00FF4291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AB030D" w:rsidRPr="00797F89" w:rsidRDefault="00FF4291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B030D" w:rsidRPr="00797F89" w:rsidRDefault="00FF429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B030D" w:rsidRPr="00797F89" w:rsidRDefault="00FF4291">
      <w:pPr>
        <w:autoSpaceDE w:val="0"/>
        <w:autoSpaceDN w:val="0"/>
        <w:spacing w:before="180" w:after="0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B030D" w:rsidRPr="00797F89" w:rsidRDefault="00FF429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B030D" w:rsidRPr="00797F89" w:rsidRDefault="00FF4291" w:rsidP="000C345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AB030D" w:rsidRPr="00797F89" w:rsidRDefault="00FF4291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B030D" w:rsidRPr="00797F89" w:rsidRDefault="00FF4291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AB030D" w:rsidRPr="00797F89" w:rsidRDefault="00FF4291">
      <w:pPr>
        <w:autoSpaceDE w:val="0"/>
        <w:autoSpaceDN w:val="0"/>
        <w:spacing w:before="32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B030D" w:rsidRPr="00797F89" w:rsidRDefault="00FF429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B030D" w:rsidRPr="00797F89" w:rsidRDefault="00FF429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AB030D" w:rsidRPr="00797F89" w:rsidRDefault="00FF429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B030D" w:rsidRPr="00797F89" w:rsidRDefault="00FF4291" w:rsidP="000C345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AB030D" w:rsidRPr="00797F89" w:rsidRDefault="00FF4291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B030D" w:rsidRPr="00797F89" w:rsidRDefault="00FF4291">
      <w:pPr>
        <w:autoSpaceDE w:val="0"/>
        <w:autoSpaceDN w:val="0"/>
        <w:spacing w:before="18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AB030D" w:rsidRPr="00797F89" w:rsidRDefault="00FF4291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B030D" w:rsidRPr="00797F89" w:rsidRDefault="00FF4291">
      <w:pPr>
        <w:autoSpaceDE w:val="0"/>
        <w:autoSpaceDN w:val="0"/>
        <w:spacing w:before="18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AB030D" w:rsidRPr="00797F89" w:rsidRDefault="00FF4291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B030D" w:rsidRPr="00797F89" w:rsidRDefault="00FF4291" w:rsidP="000C345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B030D" w:rsidRPr="00797F89" w:rsidRDefault="00FF429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AB030D" w:rsidRPr="00797F89" w:rsidRDefault="00FF4291">
      <w:pPr>
        <w:autoSpaceDE w:val="0"/>
        <w:autoSpaceDN w:val="0"/>
        <w:spacing w:before="17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AB030D" w:rsidRPr="00797F89" w:rsidRDefault="00FF429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AB030D" w:rsidRPr="00797F89" w:rsidRDefault="00FF4291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B030D" w:rsidRPr="00797F89" w:rsidRDefault="00FF4291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AB030D" w:rsidRPr="00797F89" w:rsidRDefault="00FF4291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B030D" w:rsidRPr="00797F89" w:rsidRDefault="00FF4291" w:rsidP="000C345B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B030D" w:rsidRPr="00797F89" w:rsidRDefault="00FF4291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B030D" w:rsidRPr="00797F89" w:rsidRDefault="00FF429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B030D" w:rsidRPr="00797F89" w:rsidRDefault="00FF4291">
      <w:pPr>
        <w:autoSpaceDE w:val="0"/>
        <w:autoSpaceDN w:val="0"/>
        <w:spacing w:before="17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AB030D" w:rsidRPr="00797F89" w:rsidRDefault="00FF4291">
      <w:pPr>
        <w:autoSpaceDE w:val="0"/>
        <w:autoSpaceDN w:val="0"/>
        <w:spacing w:before="18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B030D" w:rsidRPr="00797F89" w:rsidRDefault="00FF4291">
      <w:pPr>
        <w:autoSpaceDE w:val="0"/>
        <w:autoSpaceDN w:val="0"/>
        <w:spacing w:before="178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 w:rsidP="000C345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AB030D" w:rsidRPr="00797F89" w:rsidRDefault="00FF429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AB030D" w:rsidRPr="00797F89" w:rsidRDefault="00FF429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AB030D" w:rsidRPr="00797F89" w:rsidRDefault="00FF429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797F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B030D" w:rsidRPr="00797F89" w:rsidRDefault="00FF429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AB030D" w:rsidRPr="00797F89" w:rsidRDefault="00FF429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AB030D" w:rsidRPr="00797F89" w:rsidRDefault="00FF429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AB030D" w:rsidRPr="00797F89" w:rsidRDefault="00FF4291">
      <w:pPr>
        <w:autoSpaceDE w:val="0"/>
        <w:autoSpaceDN w:val="0"/>
        <w:spacing w:before="32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B030D" w:rsidRPr="00797F89" w:rsidRDefault="00FF429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AB030D" w:rsidRPr="00797F89" w:rsidRDefault="00FF429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AB030D" w:rsidRPr="00797F89" w:rsidRDefault="00FF4291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AB030D" w:rsidRPr="00797F89" w:rsidRDefault="00FF4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AB030D" w:rsidRPr="00797F89" w:rsidRDefault="00FF4291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AB030D" w:rsidRPr="00797F89" w:rsidRDefault="00FF4291" w:rsidP="000C345B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AB030D" w:rsidRPr="00797F89" w:rsidRDefault="00FF429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797F89">
        <w:rPr>
          <w:lang w:val="ru-RU"/>
        </w:rPr>
        <w:br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797F89">
        <w:rPr>
          <w:lang w:val="ru-RU"/>
        </w:rPr>
        <w:br/>
      </w:r>
      <w:r w:rsidRPr="00797F89">
        <w:rPr>
          <w:lang w:val="ru-RU"/>
        </w:rPr>
        <w:tab/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AB030D" w:rsidRPr="00797F89" w:rsidRDefault="00AB030D">
      <w:pPr>
        <w:rPr>
          <w:lang w:val="ru-RU"/>
        </w:rPr>
        <w:sectPr w:rsidR="00AB030D" w:rsidRPr="00797F89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4" w:line="220" w:lineRule="exact"/>
        <w:rPr>
          <w:lang w:val="ru-RU"/>
        </w:rPr>
      </w:pPr>
    </w:p>
    <w:p w:rsidR="00AB030D" w:rsidRDefault="00FF42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B030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</w:tr>
      <w:tr w:rsidR="00AB03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Мифология</w:t>
            </w:r>
            <w:proofErr w:type="spellEnd"/>
          </w:p>
        </w:tc>
      </w:tr>
      <w:tr w:rsidR="00AB030D">
        <w:trPr>
          <w:trHeight w:hRule="exact" w:val="4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 и основную мысль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мифов;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мифы разных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произведениями; Характеризовать главных героев,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событиям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эпическим героям;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80" w:after="0" w:line="252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https://iu.ru/video-lessons/8bd5d07-8f9d-4a06-8c4a-8fb64179ad8d https://iu.ru/video-lessons/2cb29825-28f2-453c-ad12-d10c89312926 https://iu.ru/video-lessons/c2455bd4-cef5-4ea4-8dc-bba928a87bbe https://resh.edu.ru/subject/lesson/7366/main/310736/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</w:t>
            </w:r>
          </w:p>
        </w:tc>
      </w:tr>
      <w:tr w:rsidR="00AB03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268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https://iu.ru/video-lessons/c2455bd4-cef5-4ea4-8dc-bba928a87bbe skazki.rustih.ru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</w:tr>
      <w:tr w:rsidR="00AB030D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14.09.2022 16.09.2022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малых жанров,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от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поговорок;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пословицы и поговорки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пословицами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других народов;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2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https://iu.ru/video-lssons/c5b0765c-e843-4098-87d3-ec6cd7d01a2e https://resh.du.ru/subject/lesson/7366/main/310736/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https://resh.du.ru/subject/lesson/7370/main/245746/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https://resh.du.ru/subject/lesson/7028/start/314798/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2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сочинять и разгадывать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загадки.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 w:rsidRPr="00A52F30">
        <w:trPr>
          <w:trHeight w:hRule="exact" w:val="7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21.09.2022 30.09.2022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(кратко, подробно, выборочно) сказки, 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(волшебные,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бытовые,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 и основную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мысль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сказок,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языка и композиции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сказок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(зачин, концовка,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и др.); Сочинять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сказки, употребляя сказочные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 w:right="172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403-122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742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33-487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21-1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cde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iresh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lsson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/310764/ </w:t>
            </w:r>
            <w:r w:rsidRPr="00797F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playlist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/Русская литература 5 класс#4/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</w:p>
        </w:tc>
      </w:tr>
      <w:tr w:rsidR="00AB030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Инсценировать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https://skazki.rustih.ru/vneklassnoe-chtenie-5-klass/,</w:t>
            </w:r>
          </w:p>
        </w:tc>
      </w:tr>
      <w:tr w:rsidR="00AB030D">
        <w:trPr>
          <w:trHeight w:hRule="exact" w:val="350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3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 w:rsidRPr="00A52F3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AB030D" w:rsidRPr="00797F89" w:rsidRDefault="00AB030D">
      <w:pPr>
        <w:autoSpaceDE w:val="0"/>
        <w:autoSpaceDN w:val="0"/>
        <w:spacing w:after="0" w:line="14" w:lineRule="exact"/>
        <w:rPr>
          <w:lang w:val="ru-RU"/>
        </w:rPr>
      </w:pPr>
    </w:p>
    <w:p w:rsidR="00AB030D" w:rsidRPr="00797F89" w:rsidRDefault="00AB030D">
      <w:pPr>
        <w:rPr>
          <w:lang w:val="ru-RU"/>
        </w:rPr>
        <w:sectPr w:rsidR="00AB030D" w:rsidRPr="00797F89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басню,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 числе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 и основную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мысль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басни;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басню;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басенного жанра; Иметь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первоначальное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об аллегории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морали;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https://resh.du.ru/subject/lesson/7393/start/3300/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https://resh.du.ru/subject/lesson/7373/start/245778/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https://resh.du.ru/subject/lesson/7040/start/304830/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https://resh.du.ru/subject/lesson/7392/start/244530/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https://iu.ru/video-lessons/8e046326-63f4-4df9-86e0-0c27a2e23c7f https://iu.ru/video-lessons/f9b4d7f6-937a-459f-9551-a0f1ef2905a0 https://iu.ru/video-lessons/363aed17-1391-408f-883d-a4ecf556d997 https://interneturok.ru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https://school-collection.edu.ru</w:t>
            </w:r>
          </w:p>
        </w:tc>
      </w:tr>
      <w:tr w:rsidR="00AB030D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наизусть басню (по выбору обучающегося).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10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2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утро», «Зимний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богатырях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19.10.2022 07.11.2022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 от прозаического, аргументировать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 ответ;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подобранных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(эпитет, метафору, олицетворение,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первоначальному анализу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содержанию;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идейно-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сказки А. С. Пушкина;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своеобразие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сказки и её отличие от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эпизоды в тексте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сказку с другими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видами искусства;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Зачёт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2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https://iu.ru/video-lessons/023-ffa1-499b-b0e2-8c22984793a2/ https://interneturok.ru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https://school-collection.edu.ru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https://resh.edu.ru/subject/lesson/7390/start/310828/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https://resh.edu.ru/subject/lesson/7389/start/310860/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https://resh.edu.ru/subject/lesson/7388/start/310892/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https://resh.edu.ru/subject/lesson/7040/start/314830/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 w:rsidRPr="00A52F30">
        <w:trPr>
          <w:trHeight w:hRule="exact" w:val="66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09.11.2022 14.11.2022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тексту, задавать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основу, идейно-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позицию автора;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произведении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(эпитет,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мини-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Зачёт;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/310956/ </w:t>
            </w:r>
            <w:r w:rsidRPr="00797F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lssons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6-498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dbdaf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AB030D" w:rsidRPr="00797F89" w:rsidRDefault="00AB030D">
      <w:pPr>
        <w:autoSpaceDE w:val="0"/>
        <w:autoSpaceDN w:val="0"/>
        <w:spacing w:after="0" w:line="14" w:lineRule="exact"/>
        <w:rPr>
          <w:lang w:val="ru-RU"/>
        </w:rPr>
      </w:pPr>
    </w:p>
    <w:p w:rsidR="00AB030D" w:rsidRPr="00797F89" w:rsidRDefault="00AB030D">
      <w:pPr>
        <w:rPr>
          <w:lang w:val="ru-RU"/>
        </w:rPr>
        <w:sectPr w:rsidR="00AB030D" w:rsidRPr="00797F8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7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16.11.2022 18.11.2022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отвечать на 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(кратко, подробно, выборочно) текст повести;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эпизоды в тексте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фантастический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настрой повести, а также картины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жизни;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близость повести к народным сказкам и легендам;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каталогом для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поиска книги;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subjct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/? </w:t>
            </w:r>
            <w:r w:rsidRPr="00797F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https://skazki.rustih.ru</w:t>
            </w:r>
          </w:p>
        </w:tc>
      </w:tr>
      <w:tr w:rsidR="00AB03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https://skazki.rustih.ru/vneklassnoe-chtenie-5-klass/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 w:rsidRPr="00A52F30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AB030D" w:rsidRPr="00797F89" w:rsidRDefault="00AB030D">
      <w:pPr>
        <w:autoSpaceDE w:val="0"/>
        <w:autoSpaceDN w:val="0"/>
        <w:spacing w:after="0" w:line="14" w:lineRule="exact"/>
        <w:rPr>
          <w:lang w:val="ru-RU"/>
        </w:rPr>
      </w:pPr>
    </w:p>
    <w:p w:rsidR="00AB030D" w:rsidRPr="00797F89" w:rsidRDefault="00AB030D">
      <w:pPr>
        <w:rPr>
          <w:lang w:val="ru-RU"/>
        </w:rPr>
        <w:sectPr w:rsidR="00AB030D" w:rsidRPr="00797F89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С. Тургенев. </w:t>
            </w:r>
            <w:proofErr w:type="spellStart"/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Рассказ«Муму</w:t>
            </w:r>
            <w:proofErr w:type="spellEnd"/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23.11.2022 30.11.2022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рассказ,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(подробно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эпизоды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простой план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портрет Герасима; Определять роль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пейзажных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https://resh.edu.ru/subject/lesson/7381/start/244754/ https://resh.edu.ru/subject/lesson/7380/start/244594/ https://skazki.rustih.ru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</w:t>
            </w:r>
          </w:p>
        </w:tc>
      </w:tr>
      <w:tr w:rsidR="00AB03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содержанию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А. Некрасов.</w:t>
            </w:r>
          </w:p>
          <w:p w:rsidR="00AB030D" w:rsidRPr="00797F89" w:rsidRDefault="00FF429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(не менее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двух). «Крестьянские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дети».«Школьник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05.12.2022 12.12.2022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текст, в том числе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героя (автора);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автора к детям;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Заучивать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https://resh.edu.ru/subject/lesson/7382/start/245394/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https://iu.ru/video-lessons/386d242e-6dd7-43b8-961f-83ab83c502b6 https://school-collection.edu.ru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80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14.12.2022 19.12.2022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текст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отвечать на 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(подробно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мысль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эпизоды в тексте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сообщения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героях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сравнительную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Жилина и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Костылина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горцев, их обычаи и нравы;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развёрнутый ответ на вопрос,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знанием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 w:right="31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https://resh.edu.ru/subject/lesson/7378/start/245554/ https://resh.edu.ru/subject/lesson/7377/start/300940/ https://skazki.rustih.ru</w:t>
            </w:r>
          </w:p>
        </w:tc>
      </w:tr>
      <w:tr w:rsidR="00AB030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интерпретацию произведения.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http://educont.ru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 w:rsidRPr="00A52F3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</w:tbl>
    <w:p w:rsidR="00AB030D" w:rsidRPr="00797F89" w:rsidRDefault="00AB030D">
      <w:pPr>
        <w:autoSpaceDE w:val="0"/>
        <w:autoSpaceDN w:val="0"/>
        <w:spacing w:after="0" w:line="14" w:lineRule="exact"/>
        <w:rPr>
          <w:lang w:val="ru-RU"/>
        </w:rPr>
      </w:pPr>
    </w:p>
    <w:p w:rsidR="00AB030D" w:rsidRPr="00797F89" w:rsidRDefault="00AB030D">
      <w:pPr>
        <w:rPr>
          <w:lang w:val="ru-RU"/>
        </w:rPr>
        <w:sectPr w:rsidR="00AB030D" w:rsidRPr="00797F89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7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родной природе и о связи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с Родиной (не менее пяти). Например,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 А. К. Толстого, Ф. И. Тютчева, А. А. Фета, И. А. Бунина, А. А. Блока, С. А. Есенина, Н. М. Рубцова, Ю. П.</w:t>
            </w:r>
          </w:p>
          <w:p w:rsidR="00AB030D" w:rsidRDefault="00FF429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Кузнецова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23.12.2022 13.01.2023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метафора, сравнение,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музыкальность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4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https://iu.ru/video-lessons/1338fa06-0704-4e21-9a26-5015d70f885a https://iu.ru/video-lessons/675ff2d3-5120-4964-8bbf-f0add2de94f8 https://iu.ru/video-lessons/0d113ad2-001b-411f-9ec4-089dcff8337c https://iu.ru/video-lessons/ba0f6dac-6525-4cc2-8fd4-dafd95f1089e https://iu.ru/video-lessons/554c0b8d-e1dc-4f7b-8517-95205a7f100f https://iu.ru/video-lessons/320d777b-d43c-450a-8de7-3395918a4ba9 https://school-collection.edu.ru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https://stih.su/stikhi-russkikh-poetov/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https://resh.edu.ru/subject/lesson/7052/start/307610/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https://resh.edu.rusubject/lesson//7379/start/244562/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https://resh.edu.rusubject/lesson//7375/start/245330/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https://resh.edu.ru/subject/lesson//7035/start/247250/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https://resh.edu.ru/subject/lesson//7374/start/244946/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https://resh.edu.ru/subject/lesson//7409/start/245202/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https://resh.edu.ru/subject/lesson/7054/start/246034/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https://resh.edu.ru/subject/lesson/7059/start/299301/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https://resh.edu.ru/subject/lesson/7071/start/307834/</w:t>
            </w:r>
          </w:p>
        </w:tc>
      </w:tr>
      <w:tr w:rsidR="00AB030D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заучивать наизусть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стихотворный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94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«Лошадиная фамилия», «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Мальчики»,«Хирургия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18.01.2023 23.01.2023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рассказ,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содержания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методов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эстетического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анализа, 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один из рассказов или его фрагмент; Пользоваться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каталогом для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поиска книги;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https://infourok.ru/urok-literatury-loshadinaya-familiya-936651.html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https://videouroki.net/razrabotki/razrabotka-uroka-po-literature-ap-chekhov-peresolil.html https://skazki.rustih.ru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94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(два рассказа по выбору). Например,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«Галоша», «Лёля и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Минька»,«Ёлка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«Золотые слова»,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25.01.2023 01.02.2023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рассказ,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содержания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методов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эстетического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анализа, 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один из рассказов или его фрагмент; Пользоваться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каталогом для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поиска книги;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https://infourok.ru/urok-po-literature-dlya-6-klassa-na-temu-m-m-zoschenko-rasskaz-galosha-avtor-i-ego-groy-1133508.html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slovesnosti.ru/publ/analiz_na_urokakh_literatury/analiziruem_literaturnoe_proizvedenie_?</w:t>
            </w:r>
          </w:p>
          <w:p w:rsidR="00AB030D" w:rsidRDefault="00FF429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https://skazki.rustih.ru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литературы о природе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 (не менее трёх).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произведения А. И. Куприна, М. М. Пришвина, К.</w:t>
            </w:r>
          </w:p>
          <w:p w:rsidR="00AB030D" w:rsidRDefault="00FF429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Паустовского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03.02.2023 13.02.2023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отвечать на вопросы, владеть разными видами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Определять сюжет и тематическое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своеобразие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 рассказчика, его роль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прозаического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https://resh.edu.ru/subject/lesson/?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https://skazki.rustih.ru</w:t>
            </w:r>
          </w:p>
        </w:tc>
      </w:tr>
      <w:tr w:rsidR="00AB030D">
        <w:trPr>
          <w:trHeight w:hRule="exact" w:val="58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Платонов. Рассказы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(один по выбору).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Например,«Корова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15.02.2023 20.02.2023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отвечать на 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содержания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видами пересказа; Составлять план;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развёрнутый ответ на вопрос,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знанием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https://resh.edu.ru/subject/lesson/7400/start/504883/ https://interneturok.ru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очинение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заданную тему с опорой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>
        <w:trPr>
          <w:trHeight w:hRule="exact" w:val="5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П. Астафьев. </w:t>
            </w:r>
            <w:proofErr w:type="spellStart"/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Рассказ«Васюткино</w:t>
            </w:r>
            <w:proofErr w:type="spellEnd"/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24.02.2023 27.02.2023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отвечать на 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беседе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языковые средства 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выразительности, определять их роль в 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главного героя,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взаимоотношение с природой;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пейзажа в рассказе; Высказывать своё отношение к герою рассказа;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https://resh.edu.ru/subject/lesson/7399/start/301528/</w:t>
            </w:r>
          </w:p>
        </w:tc>
      </w:tr>
      <w:tr w:rsidR="00AB03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самостоятельно составленному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 w:rsidRPr="00A52F3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</w:tbl>
    <w:p w:rsidR="00AB030D" w:rsidRPr="00797F89" w:rsidRDefault="00AB030D">
      <w:pPr>
        <w:autoSpaceDE w:val="0"/>
        <w:autoSpaceDN w:val="0"/>
        <w:spacing w:after="0" w:line="14" w:lineRule="exact"/>
        <w:rPr>
          <w:lang w:val="ru-RU"/>
        </w:rPr>
      </w:pPr>
    </w:p>
    <w:p w:rsidR="00AB030D" w:rsidRPr="00797F89" w:rsidRDefault="00AB030D">
      <w:pPr>
        <w:rPr>
          <w:lang w:val="ru-RU"/>
        </w:rPr>
        <w:sectPr w:rsidR="00AB030D" w:rsidRPr="00797F8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Pr="00797F89" w:rsidRDefault="00AB03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93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 (не менее двух).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Л. А. Кассиль.</w:t>
            </w:r>
          </w:p>
          <w:p w:rsidR="00AB030D" w:rsidRDefault="00FF4291">
            <w:pPr>
              <w:autoSpaceDE w:val="0"/>
              <w:autoSpaceDN w:val="0"/>
              <w:spacing w:before="20" w:after="0" w:line="250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«Дорогие мои мальчишки»; Ю. Я. Яковлев. «Девочки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Васильевского острова»; В. П. Катаев.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03.04.2023 10.04.2023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тексту; Участвовать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сюжет, тему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произведении;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виды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вопрос; 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словарями,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незнакомых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https://resh.edu.ru/subject/lesson/7065/start/245906/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https://multiurok.ru/files/analiz-rasskaza-iu-iakovleva-devochki-s-vasilevsko.html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https://kopilkaurokov.ru/literatura/uroki/rebenok_na_voine_po_povesti_v_b_kataeva_syn_polka.html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тексту; Характеризовать и 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виды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 из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https://infourok.ru/urok-po-literature-k-simonov-syn-artillerista-4395939.html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7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0" w:lineRule="auto"/>
              <w:ind w:right="144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Короленко, В. П. Катаева, В. П. Крапивина, Ю. П. Казакова, А. Г. Алексина, В. П.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 w:right="96"/>
              <w:jc w:val="both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Астафьева, В. К.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М. С.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</w:t>
            </w:r>
          </w:p>
          <w:p w:rsidR="00AB030D" w:rsidRDefault="00FF4291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Пастернак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03.03.2023 15.03.2023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7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тексту, 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словесный портрет; 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и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авторскую 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позицию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Высказывать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изображённым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2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https://urok.1sept.ru/articles/671592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https://iu.ru/video-lessons/c45e4e52-5844-48a0-bf1e-9f5d0ec15629 https://resh.edu.ru/subject/lesson/7406/tart/245234/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https://resh.edu.ru/subject/lesson/7405/tart/244850/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https://resh.edu.ru/subject/lesson/7064/tart/307738/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https://givargizov.ru/pedsovet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https://epampa.narod.ru</w:t>
            </w:r>
          </w:p>
        </w:tc>
      </w:tr>
      <w:tr w:rsidR="00AB030D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виды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https://infourok,ru/konspekt-uroka-po-povesti-chuchelo-2222249.html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приключенческого жанра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писателей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(одно по выбору). Например, К. Булычёв «Девочка, с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случится»,«Миллион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приключений»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22.03.2023 24.03.2023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7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отвечать на 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текст, используя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авторские средства художественной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Определять тему, идею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события; Писать отзыв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 мнение;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траекторию 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https://urok.1sept.ru/articles/630484</w:t>
            </w:r>
          </w:p>
        </w:tc>
      </w:tr>
      <w:tr w:rsidR="00AB03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по прочитанным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 w:rsidRPr="00A52F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797F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AB030D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 (одно по выбору). Например, Р. Г.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текст; 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героя; Определять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общность темы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художественное воплощение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русской поэзии и в произведениях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поэтов народов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https://kopilkaurokov.ru/literatura/presentacii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AB030D">
        <w:trPr>
          <w:trHeight w:hRule="exact" w:val="6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19.04.2023 21.04.2023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композиционные и 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героев,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событиям и героям сказки;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связь сказки Х. К.</w:t>
            </w:r>
          </w:p>
          <w:p w:rsidR="00AB030D" w:rsidRPr="00797F89" w:rsidRDefault="00FF429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Андерсена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произведениями; Пользоваться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каталогом для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поиска книги;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https://urok.1sept.ru/articles/659010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67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 (одно произведение по выбору). Например, Л.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Кэрролл. «Алиса в Стране Чудес» (главы); Дж. Р. Р.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«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Хоббит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или Туда и обратно» 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12.05.2023 17.05.2023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к отдельным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 и основную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идею прочитанных глав;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героях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суждения с опорой на текст;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своеобразие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сказочной прозы и её отличие от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сказки;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эпизоды в тексте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каталогом для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поиска книги;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https://videouroki.net/razrabotki/a-lindghrein-otrivki-iz-romana-prikliucheniia-emilia-iz-liennienbierghi.html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детях и подростках (два произведения по выбору). Например, М.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Твен. «Приключения Тома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(главы); Дж.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Лондон.«Сказание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Р.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Рассказы.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Например,«Каникулы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03.05.2023 10.05.2023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7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глав; Определять тему, идею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и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прочитанную 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https://resh.edu.ru/subject/lesson/7411/start/299105/ https://resh.edu.ru/subject/lesson/7410/start/305385/</w:t>
            </w:r>
          </w:p>
        </w:tc>
      </w:tr>
      <w:tr w:rsidR="00AB030D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 Например, Р. Л.</w:t>
            </w:r>
          </w:p>
          <w:p w:rsidR="00AB030D" w:rsidRPr="00797F89" w:rsidRDefault="00FF429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Стивенсон. «Остров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сокровищ», «Чёрная стрела»(главы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57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жанровым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траекторию 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50" w:lineRule="auto"/>
              <w:ind w:left="72" w:right="167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https://resh.edu.ru/subject/lesson/7414/start/307642/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https://resh.edu.ru/subject/lesson/7416/start/307674/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https://infourok.ru/urok-po-povesti-borba-za-ogon-v-5-klasse-3017443.html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46"/>
        <w:gridCol w:w="528"/>
        <w:gridCol w:w="1104"/>
        <w:gridCol w:w="1142"/>
        <w:gridCol w:w="864"/>
        <w:gridCol w:w="1464"/>
        <w:gridCol w:w="1238"/>
        <w:gridCol w:w="6520"/>
      </w:tblGrid>
      <w:tr w:rsidR="00AB030D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выбору). Например, Э. Сетон-Томпсон. «Королевская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Дж. Даррелл.</w:t>
            </w:r>
          </w:p>
          <w:p w:rsidR="00AB030D" w:rsidRPr="00797F89" w:rsidRDefault="00FF429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«Говорящий свёрток»; Дж.</w:t>
            </w:r>
          </w:p>
          <w:p w:rsidR="00AB030D" w:rsidRDefault="00FF4291">
            <w:pPr>
              <w:autoSpaceDE w:val="0"/>
              <w:autoSpaceDN w:val="0"/>
              <w:spacing w:before="20" w:after="0" w:line="247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Лондон. 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19.05.2023 22.05.2023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57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или отдельных глав;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жанровым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траекторию 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https://infourok.ru/urok-vneklassnogo-chteniya-po-povesti-dzheka-londona-beliy-klik.html</w:t>
            </w:r>
          </w:p>
        </w:tc>
      </w:tr>
      <w:tr w:rsidR="00AB030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270" w:after="0" w:line="250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https://infourok.ru/urok-literaturnogo-chteniya-rkipling-maugli-1621968.html</w:t>
            </w:r>
          </w:p>
        </w:tc>
      </w:tr>
      <w:tr w:rsidR="00AB030D">
        <w:trPr>
          <w:trHeight w:hRule="exact" w:val="34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>
        <w:trPr>
          <w:trHeight w:hRule="exact" w:val="48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AB030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26.05.2023 31.05.2023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изученному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материалу;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развёрнутый ответ на поставленный вопрос;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AB030D">
        <w:trPr>
          <w:trHeight w:hRule="exact" w:val="328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42"/>
        <w:gridCol w:w="528"/>
        <w:gridCol w:w="1104"/>
        <w:gridCol w:w="1142"/>
        <w:gridCol w:w="10086"/>
      </w:tblGrid>
      <w:tr w:rsidR="00AB030D">
        <w:trPr>
          <w:trHeight w:hRule="exact" w:val="34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  <w:tr w:rsidR="00AB030D">
        <w:trPr>
          <w:trHeight w:hRule="exact" w:val="52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AB030D"/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78" w:line="220" w:lineRule="exact"/>
      </w:pPr>
    </w:p>
    <w:p w:rsidR="00AB030D" w:rsidRDefault="00FF429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B030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D" w:rsidRDefault="00AB030D"/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Книга – твой друг. (1-ый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Античный миф. Мифы Древней Греции.</w:t>
            </w:r>
          </w:p>
          <w:p w:rsidR="00AB030D" w:rsidRDefault="00FF429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Миф«Пять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Миф«Олимп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Герои древнегреческих мифов. Геракл. «Яблоки Гесперид».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"Двенадцать подвигов Геракла"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Фольклор. Малые жанры фольклора. Загадки.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Литературная игра. (2-й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как фольклорный жанр. Жанровые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Типы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сказок.. «Царевна-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лягушка». Подготовка к мини-проекту.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 и реальная основа в бытовой сказке «Чего на свете не бывает?»</w:t>
            </w:r>
            <w:r w:rsidRPr="00797F8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 народов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России.«Падчерица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Подготовка к мини-проекту.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волшебной сказки. Подготовка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мини-проекту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Мини-проект «Скоро сказка сказывается».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гостях у народной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ВМ Стартовая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. работа (3-й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Истоки басенного жанра (Эзоп, Лафонтен,  М. В. Ломоносов.). Басенный мир И. А. Крылова.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о Вороне и Лисице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В.К.Тредиаковского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А.П.Сумарокова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Басни И.А. Крылова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«Волк на псарне», "Волк и ягнёнок", "Свинья под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Дубом", "Демьянова уха".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басня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веке. Басни С. В. Михалкова "Грибы", "Зеркало".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(4-й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Конкурс чтецов на лучшее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исполнение басен.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об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Заочная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пушкинским местам.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«Сказка о мёртвой царевне и о семи богатырях».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Черты сходства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волшебной и литературной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«Руслан и Людмила» (отрывок).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А. С. Пушкина о природе как образец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пейзажной лирики.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"Зимнее утро", "Зимний вечер", "Зимняя дорога".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78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Моё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любимое стихотворение А. С. Пушкина о природе.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(5-й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М.Ю.Лермонтове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Стихотворение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М.Ю.Лермонтова«Бородино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основа и прототипы героев.</w:t>
            </w:r>
          </w:p>
          <w:p w:rsidR="00AB030D" w:rsidRPr="00797F89" w:rsidRDefault="00FF42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Бородинское сражение и его герои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стихотворении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М.Ю.Лермонтова</w:t>
            </w:r>
            <w:proofErr w:type="spellEnd"/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«Бородино».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Р/р. Подготовка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сочинению «Путешествие на поле славы».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(Повествование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событиях от лица их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участников). Анализ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письменных работ. (6-й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 w:rsidRPr="00A52F30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Н.В.Гоголь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Краткие сведения о писателе.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Малороссия в жизни и судьбе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Н.В.Гоголя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Повесть «Ночь перед Рождеством».</w:t>
            </w:r>
          </w:p>
          <w:p w:rsidR="00AB030D" w:rsidRPr="00797F89" w:rsidRDefault="00FF42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Фольклорные источники и мотивы. Историческая основа повести. Оксана и кузнец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Вакула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3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Фантастика и реальность в повести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Н.В.Гоголя</w:t>
            </w:r>
            <w:proofErr w:type="spellEnd"/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«Ночь перед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"Знаете ли вы украинскую ночь?" (по повестям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сборника Н. В. Гоголя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"Вечера на хуторе близ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Диканьки".)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Детские впечатления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И.С.Тургенева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И.С.Тургенев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Рассказ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«Муму».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Герасима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 w:rsidRPr="00A52F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Богатырский облик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превосходство Герасима над барыней и её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челядью.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3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Герасим и Муму. Немой протест героя – символ немоты крепостных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Сочинение«Эпизод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рассказа,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который произвёл на меня самое сильное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Детские впечатления поэта.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детства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стихотворениях Н. А.</w:t>
            </w:r>
          </w:p>
          <w:p w:rsidR="00AB030D" w:rsidRDefault="00FF4291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Крестьянские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композиции стихотворения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«Крестьянские дети».</w:t>
            </w:r>
          </w:p>
          <w:p w:rsidR="00AB030D" w:rsidRDefault="00FF4291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Основная тема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 способы ее раскрытия.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 «Тройка».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(7-й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3" w:lineRule="auto"/>
              <w:ind w:left="72" w:right="144"/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Сведения о писателе. Историко-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основа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«Кавказский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пленник».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Ясную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Поляну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«Кавказский пленник». Жилин и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плену.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Две жизненные позиции в рассказе «Кавказский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пленник».</w:t>
            </w:r>
          </w:p>
          <w:p w:rsidR="00AB030D" w:rsidRDefault="00FF429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ВМ 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полугодия.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очинение«Над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чем меня заставил задуматься рассказ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«Кавказский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пленник»?»Анализ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Пейзажная лирика М. Ю. Лермонтова, Е. А.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Баратынского, А. А. Фета.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средства, передающие различные состояния природы и человека в стихотворении М. Ю.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Лермонтова "Когда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волнуется желтеющая нива...", Е. А.</w:t>
            </w:r>
          </w:p>
          <w:p w:rsidR="00AB030D" w:rsidRPr="00797F89" w:rsidRDefault="00FF4291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Баратынского "Весна,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весна! как воздух чист...", А. А. Фета "Чудная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картина...."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Ф. И. Тютчев - певец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природы. Образ весны в стихотворениях "Весенняя гроза",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"Весенние воды", образ осени в стихотворении "Есть в осени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первоначальной..."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разнообразие чувств и настроений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пейзажной лирике И. А. Бунина ("Густой зелёный ельник вдоль дороги..."), А. А. Блока ("Летний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вечер", "Полный месяц встал над лугом..."), С. А. Есенина ("Ты запой мне ту песню, что прежде...", "Поёт зима - аукает...",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"Нивы сжаты, рощи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голы...")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 в стихотворениях Н. М.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Рубцова и В. Ф. Бокова (на примере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Н. М.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Рубцова "В осеннем лесу", "Звезда полей" и В. Ф.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Русские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Родине, родной природе и о себе.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(8-й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Детские и юношеские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годы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Семья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Книга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«Лошадиная фамилия».</w:t>
            </w:r>
          </w:p>
          <w:p w:rsidR="00AB030D" w:rsidRDefault="00FF4291">
            <w:pPr>
              <w:autoSpaceDE w:val="0"/>
              <w:autoSpaceDN w:val="0"/>
              <w:spacing w:before="70" w:after="0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создания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комических характеров и ситуаций.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А.П.Чехова«Пересолил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М. Зощенко: жизнь и творчество. Смешное в рассказе М. М. Зощенко "Галоша".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Смешное и грустное в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рассаказе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"Встреча".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создания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комического в рассказах А.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рассказам "Педсовет", "Памятник кошке").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юмористический рассказ о случае из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природе в творчестве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(на примере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А. 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 "Золотой петух", И. А. Бунина "В деревне", "Подснежник", В. 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Белова Весенняя ночь", В. Г. Распутина "Век живи -век люби" (отрывок))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и творчество  М. М. Пришвина. «Кладовая солнца» - сказка-быль.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жанра.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природа в изображении М.М.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герои сказки-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были "Кладовая солнца", их отношение друг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другу и к окружающему миру.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сказки-были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Бажов. Сказ как жанр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литератры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Сказ "Каменный цветок":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Степана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Хозяйки Медной горы.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</w:p>
          <w:p w:rsidR="00AB030D" w:rsidRPr="00797F89" w:rsidRDefault="00FF4291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Ответственность человека перед природой (по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рассказу К. Г.</w:t>
            </w:r>
          </w:p>
          <w:p w:rsidR="00AB030D" w:rsidRDefault="00FF429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Заячьи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А.П.Платонов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Краткие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сведения о писателе. Мир глазами ребёнка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рассказе "Никита": быль и фантастика,  человек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А.П.Платонов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«Цветок на земле».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Е.И.Носов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«Как патефон петуха от смерти спас».. Мир глазами ребёнка.</w:t>
            </w:r>
          </w:p>
          <w:p w:rsidR="00AB030D" w:rsidRDefault="00FF429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Юмористическое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лирическое в рассказе. Воспитание милосердия, сострадания, заботы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беззащитном.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(9-й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Сочинение "Каким должно быть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людей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природе?" (с опорой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прочитанные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А. 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Куприна, М.М.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Пришвина, К. Г.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Паустовского, А. П.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Платонова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Е.И.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6" w:lineRule="auto"/>
              <w:ind w:left="72"/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В.П.Астафьев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Краткие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сведения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писателе.  Краеведение: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заочная экскурсия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«Овсянка – малая родина В.П. Астафьева».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экстремальной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В.П.Астафьев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Рассказ«Васюткино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озеро»: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становление характера главного героя.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Сочинение "Какие черты характера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вызывают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уважение и восхищение?" (по рассказу В. П.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Астафьева "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Васюткно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озеро".). (10-й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Л.Н.Андреев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«Петька на даче».</w:t>
            </w:r>
          </w:p>
          <w:p w:rsidR="00AB030D" w:rsidRPr="00797F89" w:rsidRDefault="00FF42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.Краткие сведения о В.Г.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Короленко. Повесть «В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дурном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обществе». Система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образов.   Дети и взрослые в повести В.Г.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Короленко.      Проблемы доверия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взаимопонимания,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доброты, справедливости, милосердия.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В.Г. Короленко.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Повесть«В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дурном обществе». Дружба Васи,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Валека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Маруси.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  <w:p w:rsidR="00AB030D" w:rsidRDefault="00FF4291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П. Астафьев.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Рассказ«Конь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розовой гривой»: знакомство с героями,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первичное восприятие.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(11-й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.В. П. Астафьев.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Рассказ«Конь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розовой гривой». Бабушка и внук.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героев.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Тема, идея, проблема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рассказа. (12-й резервный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Уроки мужества, доброты и настоящей дружбы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повести В. К.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Железникова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Чучело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Сочинение "Совсем не детские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проблемы " /"Детство 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это огромный край,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котором бывает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каждый". (по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веков на  тему детства).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фантастического жанра отечественных писателей .К. Булычёв: жизнь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Тема любви к миру и приключениям в произведениях К.</w:t>
            </w:r>
          </w:p>
          <w:p w:rsidR="00AB030D" w:rsidRPr="00797F89" w:rsidRDefault="00FF429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Булычёва. Реальность и фантастика в повести "Девочка, с которой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ничего не случится".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должна быть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мечта? (По рассказу К.</w:t>
            </w:r>
          </w:p>
          <w:p w:rsidR="00AB030D" w:rsidRDefault="00FF4291">
            <w:pPr>
              <w:autoSpaceDE w:val="0"/>
              <w:autoSpaceDN w:val="0"/>
              <w:spacing w:before="70" w:after="0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Булычёва "В продажу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поступили золотые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рыбки".)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(13-й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века.о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Великой Отечественной войне. Ю. Я. Яковлев: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и творчество. "Это не должно повториться! " (По рас сказу Ю. Я.</w:t>
            </w:r>
          </w:p>
          <w:p w:rsidR="00AB030D" w:rsidRDefault="00FF4291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Яковлева "Девочки с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Васильевского острова".)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(14-й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П. Катаев. О писателе. Ребёнок на войне. (По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повести В. П. Катаева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"Сын полка".)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 войны не детское лицо. (По повести В. П. Катаева "Сын полка")..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Проблема нравственного взросления в </w:t>
            </w:r>
            <w:r w:rsidRPr="00797F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тихотворении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</w:t>
            </w:r>
          </w:p>
          <w:p w:rsidR="00AB030D" w:rsidRDefault="00FF4291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артиллериста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войны;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проблема жестокости и милосердия,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подвинга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долга, жизни и смерти,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бессмертия, любви к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Родине и веры в Победу в стихотворениях Н. 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Рыленкова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"Сестрица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Алёнушка", Ю.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Друниной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"На носилках, около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сарая...", С. С. Орлова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"Когда это будет, не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знаю...", А. И. Фатьянова "Где же вы теперь,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друзья-однополчане?", В.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Высоцкого "Он не вернулся из боя".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Г. Гамзатов. О поэте. Любовь к Родине в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стихотворении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Р.Гамзатова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"Песнь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соловья".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Ритм и рифма.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Х.К.Андерсен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Краткие сведения о писателе.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Х.К.Андерсена«Соловей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Д.Дефо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«Жизнь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удивительные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приключения Робинзона Крузо».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Необычайные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Д.Дефо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«Жизнь и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удивительные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приключения Робинзона Крузо» - произведение о силе человеческого духа.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М.Твене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Автобиографические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мотивы в произведениях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М.Твена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М.Твен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30D" w:rsidRPr="00797F89" w:rsidRDefault="00FF4291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(отрывок): мир детства и мир взрослых.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Жизнерадостность,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неутомимый интерес к жизни, бурная энергия Тома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r w:rsidRPr="00797F89">
              <w:rPr>
                <w:lang w:val="ru-RU"/>
              </w:rPr>
              <w:br/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Дж.Лондоне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 «Сказании о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»: что значит быть взрослым?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Драматизм и оптимизм "Сказания о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Ж.Рони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-Старший. </w:t>
            </w:r>
          </w:p>
          <w:p w:rsidR="00AB030D" w:rsidRDefault="00FF4291">
            <w:pPr>
              <w:autoSpaceDE w:val="0"/>
              <w:autoSpaceDN w:val="0"/>
              <w:spacing w:before="70" w:after="0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Повесть «Борьба за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огонь».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Астрид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Линдгрен.</w:t>
            </w:r>
          </w:p>
          <w:p w:rsidR="00AB030D" w:rsidRPr="00797F89" w:rsidRDefault="00FF4291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писательнице. Заочная экскурсия на родину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А.Линдгрен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А.Линдгрен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Отрывки из романа «Приключения Эмиля из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Леннеберги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зарубежных писателей о животных.  Э.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Сетон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Томпсон "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Арно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":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трагическая судьба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голубя.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Дж. Лондон  "Белый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клык" - повесть о победе любви над "царством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ненависти".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глазами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Дж.Р.Киплинг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Сведения о писателе. Изображение мира джунглей и его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законов в сказке 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Дж.Р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Киплинга "</w:t>
            </w:r>
            <w:proofErr w:type="spellStart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ВМ Итоговая контрольная </w:t>
            </w:r>
            <w:r w:rsidRPr="00797F89">
              <w:rPr>
                <w:lang w:val="ru-RU"/>
              </w:rPr>
              <w:tab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за курс 5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Развитие речи.</w:t>
            </w:r>
          </w:p>
          <w:p w:rsidR="00AB030D" w:rsidRPr="00797F89" w:rsidRDefault="00FF42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Сочинение-отзыв на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любимое произведение зарубежной литературы.</w:t>
            </w:r>
          </w:p>
          <w:p w:rsidR="00AB030D" w:rsidRDefault="00FF429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(15-й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Итоговый урок года.</w:t>
            </w:r>
          </w:p>
          <w:p w:rsidR="00AB030D" w:rsidRDefault="00FF4291">
            <w:pPr>
              <w:autoSpaceDE w:val="0"/>
              <w:autoSpaceDN w:val="0"/>
              <w:spacing w:before="70" w:after="0"/>
              <w:ind w:left="72" w:right="288"/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</w:t>
            </w:r>
            <w:r w:rsidRPr="00797F89">
              <w:rPr>
                <w:lang w:val="ru-RU"/>
              </w:rPr>
              <w:br/>
            </w: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страницам прочитанных произведений..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B030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Pr="00797F89" w:rsidRDefault="00FF429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7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30D" w:rsidRDefault="00FF4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AB030D" w:rsidRDefault="00AB030D">
      <w:pPr>
        <w:autoSpaceDE w:val="0"/>
        <w:autoSpaceDN w:val="0"/>
        <w:spacing w:after="0" w:line="14" w:lineRule="exact"/>
      </w:pPr>
    </w:p>
    <w:p w:rsidR="00AB030D" w:rsidRDefault="00AB030D">
      <w:pPr>
        <w:sectPr w:rsidR="00AB03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30D" w:rsidRDefault="00AB030D">
      <w:pPr>
        <w:autoSpaceDE w:val="0"/>
        <w:autoSpaceDN w:val="0"/>
        <w:spacing w:after="78" w:line="220" w:lineRule="exact"/>
      </w:pP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B030D" w:rsidRPr="00797F89" w:rsidRDefault="00FF4291">
      <w:pPr>
        <w:autoSpaceDE w:val="0"/>
        <w:autoSpaceDN w:val="0"/>
        <w:spacing w:before="346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B030D" w:rsidRPr="00797F89" w:rsidRDefault="00FF4291">
      <w:pPr>
        <w:autoSpaceDE w:val="0"/>
        <w:autoSpaceDN w:val="0"/>
        <w:spacing w:before="166" w:after="0" w:line="262" w:lineRule="auto"/>
        <w:ind w:right="244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Лите</w:t>
      </w:r>
      <w:r w:rsidR="00797F89" w:rsidRPr="00797F89">
        <w:rPr>
          <w:rFonts w:ascii="Times New Roman" w:eastAsia="Times New Roman" w:hAnsi="Times New Roman"/>
          <w:color w:val="000000"/>
          <w:sz w:val="24"/>
          <w:lang w:val="ru-RU"/>
        </w:rPr>
        <w:t>ратура (в 2 частях), 5 класс /</w:t>
      </w:r>
      <w:proofErr w:type="spellStart"/>
      <w:r w:rsidR="00797F89" w:rsidRPr="00797F89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797F89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ркин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Г.С., ООО «Русское слово-учебник»; Литература (в 2 частях), 6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класс./</w:t>
      </w:r>
      <w:proofErr w:type="spellStart"/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Г. С., ООО "Русское слово-учебник".</w:t>
      </w:r>
    </w:p>
    <w:p w:rsidR="00AB030D" w:rsidRPr="00797F89" w:rsidRDefault="00FF4291">
      <w:pPr>
        <w:autoSpaceDE w:val="0"/>
        <w:autoSpaceDN w:val="0"/>
        <w:spacing w:before="26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B030D" w:rsidRPr="00797F89" w:rsidRDefault="00FF4291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Соловьёва Ф. С. Уроки литературы к учебнику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"Литература". 5 класс: методическое пособие/Ф. Е. Соловьёва; под ред.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М.:ООО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"Р</w:t>
      </w:r>
      <w:r w:rsidR="00797F8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сское слово-учебник", 2013-2020.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(ФГОС. Инновационная школа.)</w:t>
      </w:r>
    </w:p>
    <w:p w:rsidR="00AB030D" w:rsidRPr="00797F89" w:rsidRDefault="00FF4291">
      <w:pPr>
        <w:autoSpaceDE w:val="0"/>
        <w:autoSpaceDN w:val="0"/>
        <w:spacing w:before="408" w:after="0" w:line="262" w:lineRule="auto"/>
        <w:ind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Соловьёва Ф. С. Уроки литературы к учебнику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"Литература". 6 класс: методическое пособие/Ф. Е. Соловьёва; под ред.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М.:ООО</w:t>
      </w:r>
      <w:proofErr w:type="gram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"Р</w:t>
      </w:r>
      <w:r w:rsidR="00797F8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сское слово-учебник", 2013-2020.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(ФГОС. Инновационная школа.)</w:t>
      </w:r>
    </w:p>
    <w:p w:rsidR="00AB030D" w:rsidRPr="00797F89" w:rsidRDefault="00FF4291">
      <w:pPr>
        <w:autoSpaceDE w:val="0"/>
        <w:autoSpaceDN w:val="0"/>
        <w:spacing w:before="262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B030D" w:rsidRPr="00797F89" w:rsidRDefault="00FF4291">
      <w:pPr>
        <w:autoSpaceDE w:val="0"/>
        <w:autoSpaceDN w:val="0"/>
        <w:spacing w:before="166" w:after="0" w:line="262" w:lineRule="auto"/>
        <w:ind w:right="5040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1. Библиотека видео уроков по школьной программе.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B030D" w:rsidRPr="00797F89" w:rsidRDefault="00FF4291">
      <w:pPr>
        <w:autoSpaceDE w:val="0"/>
        <w:autoSpaceDN w:val="0"/>
        <w:spacing w:before="406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2.Видео уроки для школьников 1 - 11 классов.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predmet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russkaya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</w:p>
    <w:p w:rsidR="00AB030D" w:rsidRDefault="00FF4291" w:rsidP="000C345B">
      <w:pPr>
        <w:autoSpaceDE w:val="0"/>
        <w:autoSpaceDN w:val="0"/>
        <w:spacing w:before="406" w:after="0" w:line="262" w:lineRule="auto"/>
        <w:ind w:right="57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3. Литература/Российская электронная школа </w:t>
      </w:r>
      <w:r w:rsidRPr="00797F89">
        <w:rPr>
          <w:lang w:val="ru-RU"/>
        </w:rPr>
        <w:br/>
      </w:r>
      <w:hyperlink r:id="rId6" w:history="1">
        <w:r w:rsidR="000C345B" w:rsidRPr="000C585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0C345B" w:rsidRPr="000C585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0C345B" w:rsidRPr="000C5858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0C345B" w:rsidRPr="000C585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C345B" w:rsidRPr="000C5858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0C345B" w:rsidRPr="000C585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C345B" w:rsidRPr="000C5858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0C345B" w:rsidRPr="000C585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0C345B" w:rsidRPr="000C5858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0C345B" w:rsidRPr="000C5858">
          <w:rPr>
            <w:rStyle w:val="aff8"/>
            <w:rFonts w:ascii="Times New Roman" w:eastAsia="Times New Roman" w:hAnsi="Times New Roman"/>
            <w:sz w:val="24"/>
            <w:lang w:val="ru-RU"/>
          </w:rPr>
          <w:t>/14/</w:t>
        </w:r>
      </w:hyperlink>
    </w:p>
    <w:p w:rsidR="000C345B" w:rsidRPr="00797F89" w:rsidRDefault="000C345B" w:rsidP="000C345B">
      <w:pPr>
        <w:autoSpaceDE w:val="0"/>
        <w:autoSpaceDN w:val="0"/>
        <w:spacing w:before="406" w:after="0" w:line="262" w:lineRule="auto"/>
        <w:ind w:right="5760"/>
        <w:rPr>
          <w:lang w:val="ru-RU"/>
        </w:rPr>
      </w:pPr>
    </w:p>
    <w:p w:rsidR="00AB030D" w:rsidRPr="00797F89" w:rsidRDefault="00FF4291">
      <w:pPr>
        <w:autoSpaceDE w:val="0"/>
        <w:autoSpaceDN w:val="0"/>
        <w:spacing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B030D" w:rsidRPr="00797F89" w:rsidRDefault="00FF4291">
      <w:pPr>
        <w:autoSpaceDE w:val="0"/>
        <w:autoSpaceDN w:val="0"/>
        <w:spacing w:before="346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B030D" w:rsidRPr="00797F89" w:rsidRDefault="00FF4291">
      <w:pPr>
        <w:autoSpaceDE w:val="0"/>
        <w:autoSpaceDN w:val="0"/>
        <w:spacing w:before="166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Мультимедийное приложение к учебнику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"Литература". 5 класс, вошедшему в ФПУ-2018.</w:t>
      </w:r>
    </w:p>
    <w:p w:rsidR="00AB030D" w:rsidRPr="00797F89" w:rsidRDefault="00FF429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Мультимедийное приложение к учебнику Г. С. </w:t>
      </w:r>
      <w:proofErr w:type="spellStart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 xml:space="preserve"> "Литература".6 класс, вошедшему в ФПУ-2018.</w:t>
      </w:r>
    </w:p>
    <w:p w:rsidR="00AB030D" w:rsidRPr="00797F89" w:rsidRDefault="00FF4291">
      <w:pPr>
        <w:autoSpaceDE w:val="0"/>
        <w:autoSpaceDN w:val="0"/>
        <w:spacing w:before="70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:rsidR="00AB030D" w:rsidRPr="00797F89" w:rsidRDefault="00FF4291">
      <w:pPr>
        <w:autoSpaceDE w:val="0"/>
        <w:autoSpaceDN w:val="0"/>
        <w:spacing w:before="264" w:after="0" w:line="230" w:lineRule="auto"/>
        <w:rPr>
          <w:lang w:val="ru-RU"/>
        </w:rPr>
      </w:pPr>
      <w:r w:rsidRPr="00797F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F4291" w:rsidRDefault="00FF4291" w:rsidP="000C345B">
      <w:pPr>
        <w:autoSpaceDE w:val="0"/>
        <w:autoSpaceDN w:val="0"/>
        <w:spacing w:before="168" w:after="0" w:line="271" w:lineRule="auto"/>
        <w:ind w:right="936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Принтер</w:t>
      </w:r>
      <w:proofErr w:type="spellEnd"/>
    </w:p>
    <w:sectPr w:rsidR="00FF42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345B"/>
    <w:rsid w:val="0015074B"/>
    <w:rsid w:val="0029639D"/>
    <w:rsid w:val="00326F90"/>
    <w:rsid w:val="00797F89"/>
    <w:rsid w:val="00A52F30"/>
    <w:rsid w:val="00AA1D8D"/>
    <w:rsid w:val="00AB030D"/>
    <w:rsid w:val="00B47730"/>
    <w:rsid w:val="00CB0664"/>
    <w:rsid w:val="00FC693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C2AB"/>
  <w14:defaultImageDpi w14:val="300"/>
  <w15:docId w15:val="{4A4F0115-EE5F-4364-A19D-8B3E8DE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C3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42D52-E2CF-4C41-B426-407C15D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</cp:lastModifiedBy>
  <cp:revision>5</cp:revision>
  <dcterms:created xsi:type="dcterms:W3CDTF">2013-12-23T23:15:00Z</dcterms:created>
  <dcterms:modified xsi:type="dcterms:W3CDTF">2022-08-30T10:59:00Z</dcterms:modified>
  <cp:category/>
</cp:coreProperties>
</file>