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4081C" w14:textId="77777777" w:rsidR="00A83879" w:rsidRPr="00A83879" w:rsidRDefault="00CD3F53" w:rsidP="00A83879">
      <w:pPr>
        <w:spacing w:line="360" w:lineRule="auto"/>
        <w:jc w:val="center"/>
      </w:pPr>
      <w:r w:rsidRPr="00A83879">
        <w:rPr>
          <w:lang w:eastAsia="ru-RU"/>
        </w:rPr>
        <w:t xml:space="preserve">    </w:t>
      </w:r>
      <w:r w:rsidR="00A83879" w:rsidRPr="00A83879">
        <w:t>Муниципальное образовательное учреждение</w:t>
      </w:r>
    </w:p>
    <w:p w14:paraId="6E180637" w14:textId="77777777" w:rsidR="00A83879" w:rsidRPr="00A83879" w:rsidRDefault="00A83879" w:rsidP="00A83879">
      <w:pPr>
        <w:spacing w:line="360" w:lineRule="auto"/>
        <w:jc w:val="center"/>
      </w:pPr>
      <w:r w:rsidRPr="00A83879">
        <w:t>средняя школа № 3 Тутаевского муниципального района</w:t>
      </w:r>
    </w:p>
    <w:p w14:paraId="2AB36956" w14:textId="77777777" w:rsidR="00A83879" w:rsidRPr="00A83879" w:rsidRDefault="00A83879" w:rsidP="00A83879">
      <w:pPr>
        <w:spacing w:line="360" w:lineRule="auto"/>
      </w:pPr>
    </w:p>
    <w:p w14:paraId="3FDCDDBC" w14:textId="77777777" w:rsidR="00A83879" w:rsidRPr="00A83879" w:rsidRDefault="00A83879" w:rsidP="00A83879">
      <w:pPr>
        <w:spacing w:line="360" w:lineRule="auto"/>
      </w:pPr>
    </w:p>
    <w:p w14:paraId="173358CE" w14:textId="77777777" w:rsidR="00A83879" w:rsidRPr="00A83879" w:rsidRDefault="00A83879" w:rsidP="00A83879">
      <w:pPr>
        <w:spacing w:line="360" w:lineRule="auto"/>
        <w:rPr>
          <w:rFonts w:eastAsia="Calibri"/>
          <w:lang w:eastAsia="ru-RU"/>
        </w:rPr>
      </w:pPr>
      <w:r w:rsidRPr="00A83879">
        <w:rPr>
          <w:rFonts w:eastAsia="Calibri"/>
          <w:lang w:eastAsia="ru-RU"/>
        </w:rPr>
        <w:t>Утверждаю.</w:t>
      </w:r>
    </w:p>
    <w:p w14:paraId="27E292B5" w14:textId="03E6029E" w:rsidR="00A83879" w:rsidRPr="00A83879" w:rsidRDefault="00A83879" w:rsidP="00A83879">
      <w:pPr>
        <w:spacing w:line="360" w:lineRule="auto"/>
        <w:rPr>
          <w:rFonts w:eastAsia="Calibri"/>
          <w:lang w:eastAsia="ru-RU"/>
        </w:rPr>
      </w:pPr>
      <w:r w:rsidRPr="00A83879">
        <w:rPr>
          <w:rFonts w:eastAsia="Calibri"/>
          <w:lang w:eastAsia="ru-RU"/>
        </w:rPr>
        <w:t>на заседании МС</w:t>
      </w:r>
      <w:r w:rsidRPr="00A83879">
        <w:rPr>
          <w:rFonts w:eastAsia="Calibri"/>
          <w:lang w:eastAsia="ru-RU"/>
        </w:rPr>
        <w:tab/>
      </w:r>
      <w:r w:rsidRPr="00A83879">
        <w:rPr>
          <w:rFonts w:eastAsia="Calibri"/>
          <w:lang w:eastAsia="ru-RU"/>
        </w:rPr>
        <w:tab/>
      </w:r>
      <w:r w:rsidRPr="00A83879">
        <w:rPr>
          <w:rFonts w:eastAsia="Calibri"/>
          <w:lang w:eastAsia="ru-RU"/>
        </w:rPr>
        <w:tab/>
      </w:r>
      <w:r w:rsidRPr="00A83879">
        <w:rPr>
          <w:rFonts w:eastAsia="Calibri"/>
          <w:lang w:eastAsia="ru-RU"/>
        </w:rPr>
        <w:tab/>
      </w:r>
      <w:r w:rsidRPr="00A83879">
        <w:rPr>
          <w:rFonts w:eastAsia="Calibri"/>
          <w:lang w:eastAsia="ru-RU"/>
        </w:rPr>
        <w:tab/>
      </w:r>
      <w:r w:rsidRPr="00A83879">
        <w:rPr>
          <w:rFonts w:eastAsia="Calibri"/>
          <w:lang w:eastAsia="ru-RU"/>
        </w:rPr>
        <w:tab/>
      </w:r>
      <w:r w:rsidRPr="00A83879">
        <w:rPr>
          <w:rFonts w:eastAsia="Calibri"/>
          <w:lang w:eastAsia="ru-RU"/>
        </w:rPr>
        <w:tab/>
      </w:r>
      <w:r w:rsidRPr="00A83879">
        <w:rPr>
          <w:rFonts w:eastAsia="Calibri"/>
          <w:lang w:eastAsia="ru-RU"/>
        </w:rPr>
        <w:tab/>
        <w:t>Директор школы:</w:t>
      </w:r>
    </w:p>
    <w:p w14:paraId="3A22E240" w14:textId="29FF1B53" w:rsidR="00A83879" w:rsidRPr="00A83879" w:rsidRDefault="00A83879" w:rsidP="00A83879">
      <w:pPr>
        <w:spacing w:line="360" w:lineRule="auto"/>
        <w:ind w:right="-365"/>
        <w:rPr>
          <w:rFonts w:eastAsia="Calibri"/>
          <w:lang w:eastAsia="ru-RU"/>
        </w:rPr>
      </w:pPr>
      <w:r w:rsidRPr="00A83879">
        <w:rPr>
          <w:rFonts w:eastAsia="Calibri"/>
          <w:lang w:eastAsia="ru-RU"/>
        </w:rPr>
        <w:t>Протокол № _</w:t>
      </w:r>
      <w:r w:rsidRPr="00A83879">
        <w:rPr>
          <w:rFonts w:eastAsia="Calibri"/>
          <w:u w:val="single"/>
          <w:lang w:eastAsia="ru-RU"/>
        </w:rPr>
        <w:t>1</w:t>
      </w:r>
      <w:r w:rsidRPr="00A83879">
        <w:rPr>
          <w:rFonts w:eastAsia="Calibri"/>
          <w:lang w:eastAsia="ru-RU"/>
        </w:rPr>
        <w:t>___</w:t>
      </w:r>
      <w:r w:rsidRPr="00A83879">
        <w:rPr>
          <w:rFonts w:eastAsia="Calibri"/>
          <w:lang w:eastAsia="ru-RU"/>
        </w:rPr>
        <w:tab/>
      </w:r>
      <w:r w:rsidRPr="00A83879">
        <w:rPr>
          <w:rFonts w:eastAsia="Calibri"/>
          <w:lang w:eastAsia="ru-RU"/>
        </w:rPr>
        <w:tab/>
      </w:r>
      <w:r w:rsidRPr="00A83879">
        <w:rPr>
          <w:rFonts w:eastAsia="Calibri"/>
          <w:lang w:eastAsia="ru-RU"/>
        </w:rPr>
        <w:tab/>
      </w:r>
      <w:r w:rsidRPr="00A83879">
        <w:rPr>
          <w:rFonts w:eastAsia="Calibri"/>
          <w:lang w:eastAsia="ru-RU"/>
        </w:rPr>
        <w:tab/>
      </w:r>
      <w:r w:rsidRPr="00A83879">
        <w:rPr>
          <w:rFonts w:eastAsia="Calibri"/>
          <w:lang w:eastAsia="ru-RU"/>
        </w:rPr>
        <w:tab/>
      </w:r>
      <w:r w:rsidRPr="00A83879">
        <w:rPr>
          <w:rFonts w:eastAsia="Calibri"/>
          <w:lang w:eastAsia="ru-RU"/>
        </w:rPr>
        <w:tab/>
      </w:r>
      <w:r w:rsidRPr="00A83879">
        <w:rPr>
          <w:rFonts w:eastAsia="Calibri"/>
          <w:lang w:eastAsia="ru-RU"/>
        </w:rPr>
        <w:tab/>
        <w:t>_____________/Грачева Н.А.</w:t>
      </w:r>
    </w:p>
    <w:p w14:paraId="3EE99B57" w14:textId="77777777" w:rsidR="00F42BC7" w:rsidRDefault="00A83879" w:rsidP="00A83879">
      <w:pPr>
        <w:spacing w:line="360" w:lineRule="auto"/>
        <w:rPr>
          <w:rFonts w:eastAsia="Calibri"/>
          <w:lang w:eastAsia="ru-RU"/>
        </w:rPr>
      </w:pPr>
      <w:r w:rsidRPr="00A83879">
        <w:rPr>
          <w:rFonts w:eastAsia="Calibri"/>
          <w:lang w:eastAsia="ru-RU"/>
        </w:rPr>
        <w:t>«_</w:t>
      </w:r>
      <w:r w:rsidR="00F42BC7">
        <w:rPr>
          <w:rFonts w:eastAsia="Calibri"/>
          <w:u w:val="single"/>
          <w:lang w:eastAsia="ru-RU"/>
        </w:rPr>
        <w:t>29</w:t>
      </w:r>
      <w:r w:rsidRPr="00A83879">
        <w:rPr>
          <w:rFonts w:eastAsia="Calibri"/>
          <w:lang w:eastAsia="ru-RU"/>
        </w:rPr>
        <w:t xml:space="preserve">_» </w:t>
      </w:r>
      <w:r w:rsidRPr="00A83879">
        <w:rPr>
          <w:rFonts w:eastAsia="Calibri"/>
          <w:u w:val="single"/>
          <w:lang w:eastAsia="ru-RU"/>
        </w:rPr>
        <w:t>августа</w:t>
      </w:r>
      <w:r w:rsidRPr="00A83879">
        <w:rPr>
          <w:rFonts w:eastAsia="Calibri"/>
          <w:lang w:eastAsia="ru-RU"/>
        </w:rPr>
        <w:t>____202</w:t>
      </w:r>
      <w:r w:rsidR="00EC710E">
        <w:rPr>
          <w:rFonts w:eastAsia="Calibri"/>
          <w:lang w:eastAsia="ru-RU"/>
        </w:rPr>
        <w:t>2</w:t>
      </w:r>
      <w:r w:rsidRPr="00A83879">
        <w:rPr>
          <w:rFonts w:eastAsia="Calibri"/>
          <w:lang w:eastAsia="ru-RU"/>
        </w:rPr>
        <w:t xml:space="preserve"> г.</w:t>
      </w:r>
      <w:r w:rsidRPr="00A83879">
        <w:rPr>
          <w:rFonts w:eastAsia="Calibri"/>
          <w:lang w:eastAsia="ru-RU"/>
        </w:rPr>
        <w:tab/>
      </w:r>
      <w:r w:rsidRPr="00A83879">
        <w:rPr>
          <w:rFonts w:eastAsia="Calibri"/>
          <w:lang w:eastAsia="ru-RU"/>
        </w:rPr>
        <w:tab/>
      </w:r>
      <w:r w:rsidRPr="00A83879">
        <w:rPr>
          <w:rFonts w:eastAsia="Calibri"/>
          <w:lang w:eastAsia="ru-RU"/>
        </w:rPr>
        <w:tab/>
      </w:r>
      <w:r w:rsidRPr="00A83879">
        <w:rPr>
          <w:rFonts w:eastAsia="Calibri"/>
          <w:lang w:eastAsia="ru-RU"/>
        </w:rPr>
        <w:tab/>
      </w:r>
      <w:r w:rsidRPr="00A83879">
        <w:rPr>
          <w:rFonts w:eastAsia="Calibri"/>
          <w:lang w:eastAsia="ru-RU"/>
        </w:rPr>
        <w:tab/>
        <w:t xml:space="preserve">        </w:t>
      </w:r>
      <w:r w:rsidR="00F42BC7">
        <w:rPr>
          <w:rFonts w:eastAsia="Calibri"/>
          <w:lang w:eastAsia="ru-RU"/>
        </w:rPr>
        <w:t>Приказ №139/01-09</w:t>
      </w:r>
    </w:p>
    <w:p w14:paraId="674E8970" w14:textId="215005D7" w:rsidR="00A83879" w:rsidRPr="00A83879" w:rsidRDefault="00F42BC7" w:rsidP="00F42BC7">
      <w:pPr>
        <w:spacing w:line="360" w:lineRule="auto"/>
        <w:ind w:left="5664"/>
        <w:rPr>
          <w:rFonts w:eastAsia="Calibri"/>
          <w:lang w:eastAsia="ru-RU"/>
        </w:rPr>
      </w:pPr>
      <w:r>
        <w:rPr>
          <w:rFonts w:eastAsia="Calibri"/>
          <w:lang w:eastAsia="ru-RU"/>
        </w:rPr>
        <w:t xml:space="preserve"> «_31</w:t>
      </w:r>
      <w:bookmarkStart w:id="0" w:name="_GoBack"/>
      <w:bookmarkEnd w:id="0"/>
      <w:r w:rsidR="00A83879" w:rsidRPr="00A83879">
        <w:rPr>
          <w:rFonts w:eastAsia="Calibri"/>
          <w:lang w:eastAsia="ru-RU"/>
        </w:rPr>
        <w:t>__» __</w:t>
      </w:r>
      <w:r w:rsidR="00A83879" w:rsidRPr="00A83879">
        <w:rPr>
          <w:rFonts w:eastAsia="Calibri"/>
          <w:u w:val="single"/>
          <w:lang w:eastAsia="ru-RU"/>
        </w:rPr>
        <w:t>августа</w:t>
      </w:r>
      <w:r w:rsidR="00A83879" w:rsidRPr="00A83879">
        <w:rPr>
          <w:rFonts w:eastAsia="Calibri"/>
          <w:lang w:eastAsia="ru-RU"/>
        </w:rPr>
        <w:t>____202</w:t>
      </w:r>
      <w:r w:rsidR="00EC710E">
        <w:rPr>
          <w:rFonts w:eastAsia="Calibri"/>
          <w:lang w:eastAsia="ru-RU"/>
        </w:rPr>
        <w:t>2</w:t>
      </w:r>
      <w:r w:rsidR="00A83879" w:rsidRPr="00A83879">
        <w:rPr>
          <w:rFonts w:eastAsia="Calibri"/>
          <w:lang w:eastAsia="ru-RU"/>
        </w:rPr>
        <w:t>г.</w:t>
      </w:r>
    </w:p>
    <w:p w14:paraId="4AFB85DF" w14:textId="77777777" w:rsidR="00A83879" w:rsidRPr="00A83879" w:rsidRDefault="00A83879" w:rsidP="00A83879">
      <w:pPr>
        <w:spacing w:line="360" w:lineRule="auto"/>
      </w:pPr>
    </w:p>
    <w:p w14:paraId="2E4BA357" w14:textId="77777777" w:rsidR="00A83879" w:rsidRPr="00A83879" w:rsidRDefault="00A83879" w:rsidP="00A83879">
      <w:pPr>
        <w:spacing w:line="360" w:lineRule="auto"/>
      </w:pPr>
    </w:p>
    <w:p w14:paraId="26C60697" w14:textId="77777777" w:rsidR="00A83879" w:rsidRPr="00A83879" w:rsidRDefault="00A83879" w:rsidP="00A83879">
      <w:pPr>
        <w:spacing w:line="360" w:lineRule="auto"/>
      </w:pPr>
    </w:p>
    <w:p w14:paraId="15F79B5C" w14:textId="77777777" w:rsidR="00A83879" w:rsidRPr="00A83879" w:rsidRDefault="00A83879" w:rsidP="00A83879">
      <w:pPr>
        <w:spacing w:line="360" w:lineRule="auto"/>
      </w:pPr>
    </w:p>
    <w:p w14:paraId="570FDD5B" w14:textId="77777777" w:rsidR="00A83879" w:rsidRPr="00A83879" w:rsidRDefault="00A83879" w:rsidP="00A83879">
      <w:pPr>
        <w:spacing w:line="360" w:lineRule="auto"/>
      </w:pPr>
    </w:p>
    <w:p w14:paraId="16ABCA19" w14:textId="77777777" w:rsidR="00A83879" w:rsidRPr="00A83879" w:rsidRDefault="00A83879" w:rsidP="00A83879">
      <w:pPr>
        <w:spacing w:line="360" w:lineRule="auto"/>
      </w:pPr>
    </w:p>
    <w:p w14:paraId="5774D2FC" w14:textId="77777777" w:rsidR="00A83879" w:rsidRPr="00A83879" w:rsidRDefault="00A83879" w:rsidP="00A83879">
      <w:pPr>
        <w:spacing w:line="360" w:lineRule="auto"/>
        <w:jc w:val="center"/>
        <w:rPr>
          <w:kern w:val="1"/>
          <w:lang w:eastAsia="hi-IN" w:bidi="hi-IN"/>
        </w:rPr>
      </w:pPr>
      <w:r w:rsidRPr="00A83879">
        <w:rPr>
          <w:kern w:val="1"/>
          <w:lang w:eastAsia="hi-IN" w:bidi="hi-IN"/>
        </w:rPr>
        <w:t xml:space="preserve">Рабочая программа </w:t>
      </w:r>
    </w:p>
    <w:p w14:paraId="0127EAED" w14:textId="6BE15996" w:rsidR="00A83879" w:rsidRPr="00A83879" w:rsidRDefault="00A83879" w:rsidP="00A83879">
      <w:pPr>
        <w:spacing w:line="360" w:lineRule="auto"/>
        <w:jc w:val="center"/>
        <w:rPr>
          <w:kern w:val="1"/>
          <w:lang w:eastAsia="hi-IN" w:bidi="hi-IN"/>
        </w:rPr>
      </w:pPr>
      <w:r w:rsidRPr="00A83879">
        <w:rPr>
          <w:kern w:val="1"/>
          <w:lang w:eastAsia="hi-IN" w:bidi="hi-IN"/>
        </w:rPr>
        <w:t xml:space="preserve">по элективному учебному предмету «Химия в задачах и упражнениях»  </w:t>
      </w:r>
    </w:p>
    <w:p w14:paraId="17675473" w14:textId="6C728A13" w:rsidR="00A83879" w:rsidRPr="00A83879" w:rsidRDefault="00A83879" w:rsidP="00A83879">
      <w:pPr>
        <w:spacing w:line="360" w:lineRule="auto"/>
        <w:jc w:val="center"/>
        <w:rPr>
          <w:kern w:val="1"/>
          <w:lang w:eastAsia="hi-IN" w:bidi="hi-IN"/>
        </w:rPr>
      </w:pPr>
      <w:r w:rsidRPr="00A83879">
        <w:rPr>
          <w:kern w:val="1"/>
          <w:lang w:eastAsia="hi-IN" w:bidi="hi-IN"/>
        </w:rPr>
        <w:t xml:space="preserve">10-11 класса </w:t>
      </w:r>
    </w:p>
    <w:p w14:paraId="721F8622" w14:textId="77777777" w:rsidR="00A83879" w:rsidRPr="00A83879" w:rsidRDefault="00A83879" w:rsidP="00A83879">
      <w:pPr>
        <w:spacing w:line="360" w:lineRule="auto"/>
        <w:jc w:val="center"/>
        <w:rPr>
          <w:kern w:val="1"/>
          <w:lang w:eastAsia="hi-IN" w:bidi="hi-IN"/>
        </w:rPr>
      </w:pPr>
      <w:r w:rsidRPr="00A83879">
        <w:rPr>
          <w:kern w:val="1"/>
          <w:lang w:eastAsia="hi-IN" w:bidi="hi-IN"/>
        </w:rPr>
        <w:t>Количество часов за 1 год – 34 часа (10 класс, 11 класс)</w:t>
      </w:r>
    </w:p>
    <w:p w14:paraId="3E69B5B2" w14:textId="77777777" w:rsidR="00A83879" w:rsidRPr="00A83879" w:rsidRDefault="00A83879" w:rsidP="00A83879">
      <w:pPr>
        <w:spacing w:line="360" w:lineRule="auto"/>
        <w:jc w:val="center"/>
        <w:rPr>
          <w:kern w:val="1"/>
          <w:lang w:eastAsia="hi-IN" w:bidi="hi-IN"/>
        </w:rPr>
      </w:pPr>
      <w:r w:rsidRPr="00A83879">
        <w:rPr>
          <w:kern w:val="1"/>
          <w:lang w:eastAsia="hi-IN" w:bidi="hi-IN"/>
        </w:rPr>
        <w:t>68 часов.</w:t>
      </w:r>
    </w:p>
    <w:p w14:paraId="786C4481" w14:textId="77777777" w:rsidR="00A83879" w:rsidRPr="00A83879" w:rsidRDefault="00A83879" w:rsidP="00A83879">
      <w:pPr>
        <w:spacing w:line="360" w:lineRule="auto"/>
        <w:jc w:val="center"/>
        <w:rPr>
          <w:kern w:val="1"/>
          <w:lang w:eastAsia="hi-IN" w:bidi="hi-IN"/>
        </w:rPr>
      </w:pPr>
    </w:p>
    <w:p w14:paraId="6C8CF6B5" w14:textId="77777777" w:rsidR="00A83879" w:rsidRPr="00A83879" w:rsidRDefault="00A83879" w:rsidP="00A83879">
      <w:pPr>
        <w:spacing w:line="360" w:lineRule="auto"/>
        <w:jc w:val="center"/>
        <w:rPr>
          <w:kern w:val="1"/>
          <w:lang w:eastAsia="hi-IN" w:bidi="hi-IN"/>
        </w:rPr>
      </w:pPr>
    </w:p>
    <w:p w14:paraId="76E162AE" w14:textId="77777777" w:rsidR="00A83879" w:rsidRPr="00A83879" w:rsidRDefault="00A83879" w:rsidP="00A83879">
      <w:pPr>
        <w:spacing w:line="360" w:lineRule="auto"/>
        <w:jc w:val="center"/>
        <w:rPr>
          <w:kern w:val="1"/>
          <w:lang w:eastAsia="hi-IN" w:bidi="hi-IN"/>
        </w:rPr>
      </w:pPr>
    </w:p>
    <w:p w14:paraId="3F93A0D3" w14:textId="77777777" w:rsidR="00A83879" w:rsidRPr="00A83879" w:rsidRDefault="00A83879" w:rsidP="00A83879">
      <w:pPr>
        <w:spacing w:line="360" w:lineRule="auto"/>
        <w:jc w:val="center"/>
        <w:rPr>
          <w:kern w:val="1"/>
          <w:lang w:eastAsia="hi-IN" w:bidi="hi-IN"/>
        </w:rPr>
      </w:pPr>
    </w:p>
    <w:p w14:paraId="1D8DA2FC" w14:textId="77777777" w:rsidR="00A83879" w:rsidRPr="00A83879" w:rsidRDefault="00A83879" w:rsidP="00A83879">
      <w:pPr>
        <w:spacing w:line="360" w:lineRule="auto"/>
        <w:jc w:val="center"/>
        <w:rPr>
          <w:kern w:val="1"/>
          <w:lang w:eastAsia="hi-IN" w:bidi="hi-IN"/>
        </w:rPr>
      </w:pPr>
    </w:p>
    <w:p w14:paraId="5DB25957" w14:textId="77777777" w:rsidR="00A83879" w:rsidRPr="00A83879" w:rsidRDefault="00A83879" w:rsidP="00A83879">
      <w:pPr>
        <w:spacing w:line="360" w:lineRule="auto"/>
        <w:jc w:val="center"/>
        <w:rPr>
          <w:kern w:val="1"/>
          <w:lang w:eastAsia="hi-IN" w:bidi="hi-IN"/>
        </w:rPr>
      </w:pPr>
    </w:p>
    <w:p w14:paraId="1E1A3680" w14:textId="77777777" w:rsidR="00A83879" w:rsidRPr="00A83879" w:rsidRDefault="00A83879" w:rsidP="00A83879">
      <w:pPr>
        <w:spacing w:line="360" w:lineRule="auto"/>
        <w:jc w:val="center"/>
        <w:rPr>
          <w:kern w:val="1"/>
          <w:lang w:eastAsia="hi-IN" w:bidi="hi-IN"/>
        </w:rPr>
      </w:pPr>
    </w:p>
    <w:p w14:paraId="6EA98272" w14:textId="77777777" w:rsidR="00A83879" w:rsidRPr="00A83879" w:rsidRDefault="00A83879" w:rsidP="00A83879">
      <w:pPr>
        <w:suppressAutoHyphens w:val="0"/>
        <w:spacing w:line="360" w:lineRule="auto"/>
        <w:jc w:val="right"/>
        <w:rPr>
          <w:rFonts w:eastAsia="Calibri"/>
          <w:lang w:eastAsia="en-US"/>
        </w:rPr>
      </w:pPr>
      <w:r w:rsidRPr="00A83879">
        <w:rPr>
          <w:rFonts w:eastAsia="Calibri"/>
          <w:lang w:eastAsia="en-US"/>
        </w:rPr>
        <w:t xml:space="preserve">Составитель программы: </w:t>
      </w:r>
    </w:p>
    <w:p w14:paraId="77FE4739" w14:textId="77777777" w:rsidR="00A83879" w:rsidRPr="00A83879" w:rsidRDefault="00A83879" w:rsidP="00A83879">
      <w:pPr>
        <w:suppressAutoHyphens w:val="0"/>
        <w:spacing w:line="360" w:lineRule="auto"/>
        <w:jc w:val="right"/>
        <w:rPr>
          <w:rFonts w:eastAsia="Calibri"/>
          <w:lang w:eastAsia="en-US"/>
        </w:rPr>
      </w:pPr>
      <w:r w:rsidRPr="00A83879">
        <w:rPr>
          <w:rFonts w:eastAsia="Calibri"/>
          <w:lang w:eastAsia="en-US"/>
        </w:rPr>
        <w:t xml:space="preserve">Седова Ирина Владимировна, </w:t>
      </w:r>
    </w:p>
    <w:p w14:paraId="70FF40A1" w14:textId="77777777" w:rsidR="00A83879" w:rsidRPr="00A83879" w:rsidRDefault="00A83879" w:rsidP="00A83879">
      <w:pPr>
        <w:suppressAutoHyphens w:val="0"/>
        <w:spacing w:line="360" w:lineRule="auto"/>
        <w:jc w:val="right"/>
        <w:rPr>
          <w:rFonts w:eastAsia="Calibri"/>
          <w:lang w:eastAsia="en-US"/>
        </w:rPr>
      </w:pPr>
      <w:r w:rsidRPr="00A83879">
        <w:rPr>
          <w:rFonts w:eastAsia="Calibri"/>
          <w:lang w:eastAsia="en-US"/>
        </w:rPr>
        <w:t xml:space="preserve">учитель химии </w:t>
      </w:r>
      <w:r w:rsidRPr="00A83879">
        <w:rPr>
          <w:rFonts w:eastAsia="Calibri"/>
          <w:lang w:val="en-US" w:eastAsia="en-US"/>
        </w:rPr>
        <w:t>I</w:t>
      </w:r>
      <w:r w:rsidRPr="00A83879">
        <w:rPr>
          <w:rFonts w:eastAsia="Calibri"/>
          <w:lang w:eastAsia="en-US"/>
        </w:rPr>
        <w:t xml:space="preserve"> квалификационной категории</w:t>
      </w:r>
    </w:p>
    <w:p w14:paraId="0B5F4220" w14:textId="77777777" w:rsidR="00A83879" w:rsidRPr="00A83879" w:rsidRDefault="00A83879" w:rsidP="00A83879">
      <w:pPr>
        <w:suppressAutoHyphens w:val="0"/>
        <w:spacing w:line="360" w:lineRule="auto"/>
        <w:jc w:val="right"/>
        <w:rPr>
          <w:rFonts w:eastAsia="Calibri"/>
          <w:lang w:eastAsia="en-US"/>
        </w:rPr>
      </w:pPr>
    </w:p>
    <w:p w14:paraId="60786CD0" w14:textId="77777777" w:rsidR="00A83879" w:rsidRPr="00A83879" w:rsidRDefault="00A83879" w:rsidP="00A83879">
      <w:pPr>
        <w:suppressAutoHyphens w:val="0"/>
        <w:spacing w:line="360" w:lineRule="auto"/>
        <w:jc w:val="right"/>
        <w:rPr>
          <w:rFonts w:eastAsia="Calibri"/>
          <w:lang w:eastAsia="en-US"/>
        </w:rPr>
      </w:pPr>
    </w:p>
    <w:p w14:paraId="3D379FEC" w14:textId="5266A4A0" w:rsidR="00CD3F53" w:rsidRPr="00A83879" w:rsidRDefault="00A83879" w:rsidP="00A83879">
      <w:pPr>
        <w:spacing w:line="360" w:lineRule="auto"/>
        <w:jc w:val="center"/>
      </w:pPr>
      <w:r w:rsidRPr="00A83879">
        <w:t>202</w:t>
      </w:r>
      <w:r w:rsidR="00EC710E">
        <w:t>2</w:t>
      </w:r>
    </w:p>
    <w:p w14:paraId="2F91A331" w14:textId="77777777" w:rsidR="00E1738E" w:rsidRDefault="00E1738E">
      <w:pPr>
        <w:suppressAutoHyphens w:val="0"/>
        <w:spacing w:after="200" w:line="276" w:lineRule="auto"/>
        <w:rPr>
          <w:b/>
          <w:lang w:eastAsia="ru-RU"/>
        </w:rPr>
      </w:pPr>
      <w:r>
        <w:rPr>
          <w:b/>
          <w:lang w:eastAsia="ru-RU"/>
        </w:rPr>
        <w:br w:type="page"/>
      </w:r>
    </w:p>
    <w:p w14:paraId="2D105C3B" w14:textId="28BE8218" w:rsidR="00A83879" w:rsidRDefault="00A83879" w:rsidP="00A83879">
      <w:pPr>
        <w:spacing w:line="360" w:lineRule="auto"/>
        <w:ind w:left="567" w:hanging="567"/>
        <w:jc w:val="center"/>
        <w:rPr>
          <w:b/>
          <w:lang w:eastAsia="ru-RU"/>
        </w:rPr>
      </w:pPr>
      <w:r>
        <w:rPr>
          <w:b/>
          <w:lang w:eastAsia="ru-RU"/>
        </w:rPr>
        <w:lastRenderedPageBreak/>
        <w:t>ПОЯСНИТЕЛЬНАЯ ЗАПИСКА</w:t>
      </w:r>
    </w:p>
    <w:p w14:paraId="1B2E2BB2" w14:textId="77777777" w:rsidR="0088367A" w:rsidRPr="00A83879" w:rsidRDefault="0088367A" w:rsidP="0088367A">
      <w:pPr>
        <w:spacing w:line="360" w:lineRule="auto"/>
        <w:ind w:firstLine="709"/>
        <w:jc w:val="both"/>
        <w:rPr>
          <w:bdr w:val="none" w:sz="0" w:space="0" w:color="auto" w:frame="1"/>
          <w:lang w:eastAsia="ru-RU"/>
        </w:rPr>
      </w:pPr>
      <w:r w:rsidRPr="00A83879">
        <w:rPr>
          <w:bdr w:val="none" w:sz="0" w:space="0" w:color="auto" w:frame="1"/>
          <w:lang w:eastAsia="ru-RU"/>
        </w:rPr>
        <w:t>Рабочая программа элективного учебного предмета «Химия в задачах и упражнениях» (углубленный уровень) составлена на уровень среднего общего образования (10-11 класс), рассчитана на 68 часов (1ч. в неделю) - 34 часа в 10 классе и 34 часа в 11 классе.</w:t>
      </w:r>
    </w:p>
    <w:p w14:paraId="45BA55BB" w14:textId="77777777" w:rsidR="00A83879" w:rsidRPr="00A83879" w:rsidRDefault="00A83879" w:rsidP="00A83879">
      <w:pPr>
        <w:widowControl w:val="0"/>
        <w:suppressAutoHyphens w:val="0"/>
        <w:spacing w:line="360" w:lineRule="auto"/>
        <w:ind w:firstLine="709"/>
        <w:jc w:val="both"/>
        <w:rPr>
          <w:rFonts w:eastAsia="Calibri"/>
          <w:lang w:eastAsia="ru-RU"/>
        </w:rPr>
      </w:pPr>
      <w:r w:rsidRPr="00A83879">
        <w:rPr>
          <w:rFonts w:eastAsia="Calibri"/>
          <w:lang w:eastAsia="ru-RU"/>
        </w:rPr>
        <w:t>Рабочая программа составлена на основе следующих нормативно-правовых документов, инструктивных и методических материалов:</w:t>
      </w:r>
    </w:p>
    <w:p w14:paraId="1877C7F8" w14:textId="77777777" w:rsidR="00A83879" w:rsidRPr="00A83879" w:rsidRDefault="00A83879" w:rsidP="00A83879">
      <w:pPr>
        <w:widowControl w:val="0"/>
        <w:numPr>
          <w:ilvl w:val="0"/>
          <w:numId w:val="5"/>
        </w:numPr>
        <w:suppressAutoHyphens w:val="0"/>
        <w:spacing w:line="360" w:lineRule="auto"/>
        <w:jc w:val="both"/>
        <w:rPr>
          <w:rFonts w:eastAsia="Calibri"/>
          <w:lang w:eastAsia="ru-RU"/>
        </w:rPr>
      </w:pPr>
      <w:r w:rsidRPr="00A83879">
        <w:rPr>
          <w:rFonts w:eastAsia="Calibri"/>
          <w:lang w:eastAsia="ru-RU"/>
        </w:rPr>
        <w:t>Федеральный государственный образовательный стандарт среднего общего образования (утвержден приказом Минобрнауки России № 413 от 17 мая 2012 года) с изменениями и дополнениями от с изменениями и дополнениями от: 29 декабря 2014 г., 31 декабря 2015 г.</w:t>
      </w:r>
    </w:p>
    <w:p w14:paraId="463F3130" w14:textId="77777777" w:rsidR="00A83879" w:rsidRPr="00A83879" w:rsidRDefault="00A83879" w:rsidP="00A83879">
      <w:pPr>
        <w:widowControl w:val="0"/>
        <w:numPr>
          <w:ilvl w:val="0"/>
          <w:numId w:val="5"/>
        </w:numPr>
        <w:suppressAutoHyphens w:val="0"/>
        <w:spacing w:line="360" w:lineRule="auto"/>
        <w:jc w:val="both"/>
        <w:rPr>
          <w:rFonts w:eastAsia="Calibri"/>
          <w:lang w:eastAsia="ru-RU"/>
        </w:rPr>
      </w:pPr>
      <w:r w:rsidRPr="00A83879">
        <w:rPr>
          <w:rFonts w:eastAsia="Calibri"/>
          <w:lang w:eastAsia="ru-RU"/>
        </w:rPr>
        <w:t xml:space="preserve">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28.06.2016 N 2/16-з) </w:t>
      </w:r>
    </w:p>
    <w:p w14:paraId="014ECBD8" w14:textId="77777777" w:rsidR="00A83879" w:rsidRPr="00A83879" w:rsidRDefault="00A83879" w:rsidP="00A83879">
      <w:pPr>
        <w:widowControl w:val="0"/>
        <w:numPr>
          <w:ilvl w:val="0"/>
          <w:numId w:val="5"/>
        </w:numPr>
        <w:suppressAutoHyphens w:val="0"/>
        <w:spacing w:line="360" w:lineRule="auto"/>
        <w:jc w:val="both"/>
        <w:rPr>
          <w:rFonts w:eastAsia="Calibri"/>
          <w:lang w:eastAsia="ru-RU"/>
        </w:rPr>
      </w:pPr>
      <w:r w:rsidRPr="00A83879">
        <w:rPr>
          <w:rFonts w:eastAsia="Calibri"/>
          <w:lang w:eastAsia="ru-RU"/>
        </w:rPr>
        <w:t>Приказ Министерства просвещения Российской Федерации от 23.12.2020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утверждённую приказом Министерства просвещения Российской Федерации от 20.05.2020 №254 (зарегистрирован 02.03.2021 №62645).</w:t>
      </w:r>
    </w:p>
    <w:p w14:paraId="46EEC2EF" w14:textId="77777777" w:rsidR="00A83879" w:rsidRPr="00A83879" w:rsidRDefault="00A83879" w:rsidP="00A83879">
      <w:pPr>
        <w:widowControl w:val="0"/>
        <w:numPr>
          <w:ilvl w:val="0"/>
          <w:numId w:val="5"/>
        </w:numPr>
        <w:suppressAutoHyphens w:val="0"/>
        <w:spacing w:line="360" w:lineRule="auto"/>
        <w:jc w:val="both"/>
        <w:rPr>
          <w:rFonts w:eastAsia="Calibri"/>
          <w:lang w:eastAsia="ru-RU"/>
        </w:rPr>
      </w:pPr>
      <w:r w:rsidRPr="00A83879">
        <w:rPr>
          <w:rFonts w:eastAsia="Calibri"/>
          <w:lang w:eastAsia="ru-RU"/>
        </w:rPr>
        <w:t>Приказ ДО АТМР от 7.08. 2019 № 791/ 01-23 «Об организации профильного и сетевого взаимодействия».</w:t>
      </w:r>
    </w:p>
    <w:p w14:paraId="50B91DC5" w14:textId="77777777" w:rsidR="00A83879" w:rsidRPr="00A83879" w:rsidRDefault="00A83879" w:rsidP="00A83879">
      <w:pPr>
        <w:widowControl w:val="0"/>
        <w:numPr>
          <w:ilvl w:val="0"/>
          <w:numId w:val="5"/>
        </w:numPr>
        <w:suppressAutoHyphens w:val="0"/>
        <w:spacing w:line="360" w:lineRule="auto"/>
        <w:jc w:val="both"/>
        <w:rPr>
          <w:rFonts w:eastAsia="Calibri"/>
          <w:lang w:eastAsia="ru-RU"/>
        </w:rPr>
      </w:pPr>
      <w:r w:rsidRPr="00A83879">
        <w:rPr>
          <w:rFonts w:eastAsia="Calibri"/>
          <w:lang w:eastAsia="ru-RU"/>
        </w:rPr>
        <w:t>Постановление Главного государственного врача РФ от 28 сентября 2020г. №28 «Об утверждении санитарных правил СП 2.4.2.3648-20 «Санитарно-эпидемиологические требования к организациям воспитания и обучения, отдыха и оздоровления детей и молодёжи»</w:t>
      </w:r>
    </w:p>
    <w:p w14:paraId="68B7F6CA" w14:textId="13122FDF" w:rsidR="00A83879" w:rsidRPr="00A83879" w:rsidRDefault="00A83879" w:rsidP="00A83879">
      <w:pPr>
        <w:widowControl w:val="0"/>
        <w:numPr>
          <w:ilvl w:val="0"/>
          <w:numId w:val="5"/>
        </w:numPr>
        <w:suppressAutoHyphens w:val="0"/>
        <w:spacing w:line="360" w:lineRule="auto"/>
        <w:jc w:val="both"/>
        <w:rPr>
          <w:rFonts w:eastAsia="Calibri"/>
          <w:lang w:eastAsia="ru-RU"/>
        </w:rPr>
      </w:pPr>
      <w:r w:rsidRPr="00A83879">
        <w:rPr>
          <w:rFonts w:eastAsia="Calibri"/>
          <w:lang w:eastAsia="ru-RU"/>
        </w:rPr>
        <w:t>Методическое письмо «О преподавании учебного предмета «</w:t>
      </w:r>
      <w:r w:rsidR="00892A46">
        <w:rPr>
          <w:rFonts w:eastAsia="Calibri"/>
          <w:lang w:eastAsia="ru-RU"/>
        </w:rPr>
        <w:t>Химия</w:t>
      </w:r>
      <w:r w:rsidRPr="00A83879">
        <w:rPr>
          <w:rFonts w:eastAsia="Calibri"/>
          <w:lang w:eastAsia="ru-RU"/>
        </w:rPr>
        <w:t>» в общеобразовательных школах Ярославской области в 20</w:t>
      </w:r>
      <w:r w:rsidR="001B0308">
        <w:rPr>
          <w:rFonts w:eastAsia="Calibri"/>
          <w:lang w:eastAsia="ru-RU"/>
        </w:rPr>
        <w:t>22</w:t>
      </w:r>
      <w:r w:rsidRPr="00A83879">
        <w:rPr>
          <w:rFonts w:eastAsia="Calibri"/>
          <w:lang w:eastAsia="ru-RU"/>
        </w:rPr>
        <w:t>- 202</w:t>
      </w:r>
      <w:r w:rsidR="001B0308">
        <w:rPr>
          <w:rFonts w:eastAsia="Calibri"/>
          <w:lang w:eastAsia="ru-RU"/>
        </w:rPr>
        <w:t>3</w:t>
      </w:r>
      <w:r w:rsidRPr="00A83879">
        <w:rPr>
          <w:rFonts w:eastAsia="Calibri"/>
          <w:lang w:eastAsia="ru-RU"/>
        </w:rPr>
        <w:t xml:space="preserve"> учебном году.</w:t>
      </w:r>
    </w:p>
    <w:p w14:paraId="7483969F" w14:textId="77777777" w:rsidR="00A83879" w:rsidRPr="00A83879" w:rsidRDefault="00A83879" w:rsidP="00A83879">
      <w:pPr>
        <w:widowControl w:val="0"/>
        <w:numPr>
          <w:ilvl w:val="0"/>
          <w:numId w:val="5"/>
        </w:numPr>
        <w:suppressAutoHyphens w:val="0"/>
        <w:spacing w:line="360" w:lineRule="auto"/>
        <w:jc w:val="both"/>
        <w:rPr>
          <w:rFonts w:eastAsia="Calibri"/>
          <w:lang w:eastAsia="ru-RU"/>
        </w:rPr>
      </w:pPr>
      <w:r w:rsidRPr="00A83879">
        <w:rPr>
          <w:rFonts w:eastAsia="Calibri"/>
          <w:lang w:eastAsia="ru-RU"/>
        </w:rPr>
        <w:t>ООП СОО МОУ СШ № 3 (Утверждён 29.04.2021)</w:t>
      </w:r>
    </w:p>
    <w:p w14:paraId="77363989" w14:textId="77777777" w:rsidR="00A83879" w:rsidRPr="00A83879" w:rsidRDefault="00A83879" w:rsidP="00A83879">
      <w:pPr>
        <w:widowControl w:val="0"/>
        <w:numPr>
          <w:ilvl w:val="0"/>
          <w:numId w:val="5"/>
        </w:numPr>
        <w:suppressAutoHyphens w:val="0"/>
        <w:spacing w:line="360" w:lineRule="auto"/>
        <w:jc w:val="both"/>
        <w:rPr>
          <w:rFonts w:eastAsia="Calibri"/>
          <w:lang w:eastAsia="ru-RU"/>
        </w:rPr>
      </w:pPr>
      <w:r w:rsidRPr="00A83879">
        <w:rPr>
          <w:rFonts w:eastAsia="Calibri"/>
          <w:lang w:eastAsia="ru-RU"/>
        </w:rPr>
        <w:t>Авторская программа среднего общего образования по химии, 10-11 класс, О.С.Габриелян; изд.: Дрофа; 2017.</w:t>
      </w:r>
    </w:p>
    <w:p w14:paraId="764A2CA2" w14:textId="77777777" w:rsidR="00A83879" w:rsidRPr="00A83879" w:rsidRDefault="00A83879" w:rsidP="00A83879">
      <w:pPr>
        <w:widowControl w:val="0"/>
        <w:numPr>
          <w:ilvl w:val="0"/>
          <w:numId w:val="5"/>
        </w:numPr>
        <w:suppressAutoHyphens w:val="0"/>
        <w:spacing w:line="360" w:lineRule="auto"/>
        <w:jc w:val="both"/>
        <w:rPr>
          <w:rFonts w:eastAsia="Calibri"/>
          <w:lang w:eastAsia="ru-RU"/>
        </w:rPr>
      </w:pPr>
      <w:r w:rsidRPr="00A83879">
        <w:rPr>
          <w:rFonts w:eastAsia="Calibri"/>
          <w:lang w:eastAsia="ru-RU"/>
        </w:rPr>
        <w:t>Учебный план Ресурсного центра и Базовых учреждений, утверждённые соответствующим образом;</w:t>
      </w:r>
    </w:p>
    <w:p w14:paraId="169F4A66" w14:textId="77777777" w:rsidR="00A83879" w:rsidRPr="00A83879" w:rsidRDefault="00A83879" w:rsidP="00A83879">
      <w:pPr>
        <w:widowControl w:val="0"/>
        <w:numPr>
          <w:ilvl w:val="0"/>
          <w:numId w:val="5"/>
        </w:numPr>
        <w:suppressAutoHyphens w:val="0"/>
        <w:spacing w:line="360" w:lineRule="auto"/>
        <w:jc w:val="both"/>
        <w:rPr>
          <w:rFonts w:eastAsia="Calibri"/>
          <w:lang w:eastAsia="ru-RU"/>
        </w:rPr>
      </w:pPr>
      <w:r w:rsidRPr="00A83879">
        <w:rPr>
          <w:rFonts w:eastAsia="Calibri"/>
          <w:lang w:eastAsia="ru-RU"/>
        </w:rPr>
        <w:t>Годовой календарный график.</w:t>
      </w:r>
    </w:p>
    <w:p w14:paraId="1AF46183" w14:textId="77777777" w:rsidR="00E71502" w:rsidRPr="00A83879" w:rsidRDefault="00E71502" w:rsidP="00A83879">
      <w:pPr>
        <w:spacing w:line="360" w:lineRule="auto"/>
        <w:ind w:firstLine="709"/>
        <w:jc w:val="both"/>
        <w:rPr>
          <w:bdr w:val="none" w:sz="0" w:space="0" w:color="auto" w:frame="1"/>
          <w:lang w:eastAsia="ru-RU"/>
        </w:rPr>
      </w:pPr>
      <w:r w:rsidRPr="00A83879">
        <w:rPr>
          <w:bdr w:val="none" w:sz="0" w:space="0" w:color="auto" w:frame="1"/>
          <w:lang w:eastAsia="ru-RU"/>
        </w:rPr>
        <w:lastRenderedPageBreak/>
        <w:t>Рабочая программа разработана на основе авторской программы «Химия. Углубленный уровень» для 10 класса, О. С. Габриеляна, Г. Г. Лысовой «Химия. Углубленный уровень» для 11 класса.</w:t>
      </w:r>
    </w:p>
    <w:p w14:paraId="3A42014F" w14:textId="1AD31660" w:rsidR="00E3096F" w:rsidRPr="00A83879" w:rsidRDefault="009A1924" w:rsidP="00A83879">
      <w:pPr>
        <w:spacing w:line="360" w:lineRule="auto"/>
        <w:ind w:firstLine="709"/>
        <w:jc w:val="both"/>
        <w:rPr>
          <w:lang w:eastAsia="ru-RU"/>
        </w:rPr>
      </w:pPr>
      <w:r w:rsidRPr="00A83879">
        <w:rPr>
          <w:bdr w:val="none" w:sz="0" w:space="0" w:color="auto" w:frame="1"/>
          <w:lang w:eastAsia="ru-RU"/>
        </w:rPr>
        <w:t xml:space="preserve">Необходимость разработки элективного курса для учащихся 10-х и 11-х классов </w:t>
      </w:r>
      <w:r w:rsidRPr="00A83879">
        <w:t>«Химия в задачах и упражнениях»</w:t>
      </w:r>
      <w:r w:rsidRPr="00A83879">
        <w:rPr>
          <w:bdr w:val="none" w:sz="0" w:space="0" w:color="auto" w:frame="1"/>
          <w:lang w:eastAsia="ru-RU"/>
        </w:rPr>
        <w:t xml:space="preserve"> обусловлена тем, что в соответствии с базисным учебным планом среднего (полного) общего образования химии за 2 года выделяется </w:t>
      </w:r>
      <w:r w:rsidR="00E3096F" w:rsidRPr="00A83879">
        <w:rPr>
          <w:bdr w:val="none" w:sz="0" w:space="0" w:color="auto" w:frame="1"/>
          <w:lang w:eastAsia="ru-RU"/>
        </w:rPr>
        <w:t>всего</w:t>
      </w:r>
      <w:r w:rsidR="00E73AD9" w:rsidRPr="00A83879">
        <w:rPr>
          <w:bdr w:val="none" w:sz="0" w:space="0" w:color="auto" w:frame="1"/>
          <w:lang w:eastAsia="ru-RU"/>
        </w:rPr>
        <w:t xml:space="preserve"> 68</w:t>
      </w:r>
      <w:r w:rsidR="00E3096F" w:rsidRPr="00A83879">
        <w:rPr>
          <w:bdr w:val="none" w:sz="0" w:space="0" w:color="auto" w:frame="1"/>
          <w:lang w:eastAsia="ru-RU"/>
        </w:rPr>
        <w:t xml:space="preserve"> часов. В содержании курса химии в 10-11-х классах представлены только основополагающие химические теоретические знания, включающие самые общие сведения.</w:t>
      </w:r>
      <w:r w:rsidR="00E3096F" w:rsidRPr="00A83879">
        <w:t xml:space="preserve"> Поверхностное изучение химии не облегчает, а затрудняет ее усвоение.     Особенностью данного курса является то, что занятия идут параллельно с изучением курса органической химии в 10-ом классе, и с изучением курса общей химии в 11-ом классе</w:t>
      </w:r>
      <w:r w:rsidR="00E3096F" w:rsidRPr="00A83879">
        <w:rPr>
          <w:lang w:eastAsia="ru-RU"/>
        </w:rPr>
        <w:t xml:space="preserve">. Это даёт возможность постоянно и последовательно увязывать учебный материал курса с основным курсом, а учащимся получать более прочные знания по предмету. Программа курса послужит для существенного углубления и расширения знаний по химии, необходимых для конкретизации основных вопросов органической, общей и </w:t>
      </w:r>
      <w:r w:rsidR="0088367A" w:rsidRPr="00A83879">
        <w:rPr>
          <w:lang w:eastAsia="ru-RU"/>
        </w:rPr>
        <w:t>неорганической химии</w:t>
      </w:r>
      <w:r w:rsidR="00E3096F" w:rsidRPr="00A83879">
        <w:rPr>
          <w:lang w:eastAsia="ru-RU"/>
        </w:rPr>
        <w:t xml:space="preserve"> и для общего развития учеников.</w:t>
      </w:r>
    </w:p>
    <w:p w14:paraId="54A6BA5B" w14:textId="77777777" w:rsidR="00442369" w:rsidRPr="00A83879" w:rsidRDefault="00442369" w:rsidP="00A83879">
      <w:pPr>
        <w:spacing w:line="360" w:lineRule="auto"/>
        <w:ind w:firstLine="709"/>
        <w:jc w:val="center"/>
        <w:rPr>
          <w:b/>
          <w:lang w:eastAsia="ru-RU"/>
        </w:rPr>
      </w:pPr>
      <w:r w:rsidRPr="00A83879">
        <w:rPr>
          <w:b/>
          <w:lang w:eastAsia="ru-RU"/>
        </w:rPr>
        <w:t>Цели и задачи курса.</w:t>
      </w:r>
    </w:p>
    <w:p w14:paraId="1B48198A" w14:textId="77777777" w:rsidR="00442369" w:rsidRPr="00A83879" w:rsidRDefault="00442369" w:rsidP="00A83879">
      <w:pPr>
        <w:spacing w:line="360" w:lineRule="auto"/>
        <w:ind w:firstLine="709"/>
        <w:jc w:val="center"/>
        <w:rPr>
          <w:b/>
          <w:lang w:eastAsia="ru-RU"/>
        </w:rPr>
      </w:pPr>
    </w:p>
    <w:p w14:paraId="38088CDD" w14:textId="77777777" w:rsidR="007266EE" w:rsidRPr="00A83879" w:rsidRDefault="007266EE" w:rsidP="00A83879">
      <w:pPr>
        <w:pStyle w:val="a9"/>
        <w:spacing w:line="360" w:lineRule="auto"/>
        <w:rPr>
          <w:rFonts w:ascii="Times New Roman" w:hAnsi="Times New Roman" w:cs="Times New Roman"/>
          <w:sz w:val="24"/>
          <w:szCs w:val="24"/>
          <w:lang w:eastAsia="ru-RU"/>
        </w:rPr>
      </w:pPr>
      <w:r w:rsidRPr="00A83879">
        <w:rPr>
          <w:rFonts w:ascii="Times New Roman" w:hAnsi="Times New Roman" w:cs="Times New Roman"/>
          <w:iCs/>
          <w:sz w:val="24"/>
          <w:szCs w:val="24"/>
          <w:lang w:eastAsia="ru-RU"/>
        </w:rPr>
        <w:t>Цель курса:</w:t>
      </w:r>
      <w:r w:rsidRPr="00A83879">
        <w:rPr>
          <w:rFonts w:ascii="Times New Roman" w:hAnsi="Times New Roman" w:cs="Times New Roman"/>
          <w:sz w:val="24"/>
          <w:szCs w:val="24"/>
          <w:lang w:eastAsia="ru-RU"/>
        </w:rPr>
        <w:t xml:space="preserve"> </w:t>
      </w:r>
    </w:p>
    <w:p w14:paraId="3B10C9EF" w14:textId="77777777" w:rsidR="007266EE" w:rsidRPr="00A83879" w:rsidRDefault="007266EE" w:rsidP="00A83879">
      <w:pPr>
        <w:pStyle w:val="a9"/>
        <w:numPr>
          <w:ilvl w:val="0"/>
          <w:numId w:val="1"/>
        </w:numPr>
        <w:spacing w:line="360" w:lineRule="auto"/>
        <w:jc w:val="both"/>
        <w:rPr>
          <w:rFonts w:ascii="Times New Roman" w:hAnsi="Times New Roman" w:cs="Times New Roman"/>
          <w:sz w:val="24"/>
          <w:szCs w:val="24"/>
          <w:lang w:eastAsia="ru-RU"/>
        </w:rPr>
      </w:pPr>
      <w:r w:rsidRPr="00A83879">
        <w:rPr>
          <w:rFonts w:ascii="Times New Roman" w:hAnsi="Times New Roman" w:cs="Times New Roman"/>
          <w:sz w:val="24"/>
          <w:szCs w:val="24"/>
          <w:lang w:eastAsia="ru-RU"/>
        </w:rPr>
        <w:t>расширение знаний, форми</w:t>
      </w:r>
      <w:r w:rsidR="00AF5AED" w:rsidRPr="00A83879">
        <w:rPr>
          <w:rFonts w:ascii="Times New Roman" w:hAnsi="Times New Roman" w:cs="Times New Roman"/>
          <w:sz w:val="24"/>
          <w:szCs w:val="24"/>
          <w:lang w:eastAsia="ru-RU"/>
        </w:rPr>
        <w:t>рование умений и навыков у </w:t>
      </w:r>
      <w:r w:rsidRPr="00A83879">
        <w:rPr>
          <w:rFonts w:ascii="Times New Roman" w:hAnsi="Times New Roman" w:cs="Times New Roman"/>
          <w:sz w:val="24"/>
          <w:szCs w:val="24"/>
          <w:lang w:eastAsia="ru-RU"/>
        </w:rPr>
        <w:t>учащихся по решению расчетных задач и упражнений по химии, развитие познавательной активности и самостоятельности.</w:t>
      </w:r>
    </w:p>
    <w:p w14:paraId="0E1FB2E3" w14:textId="77777777" w:rsidR="007266EE" w:rsidRPr="00A83879" w:rsidRDefault="007266EE" w:rsidP="00A83879">
      <w:pPr>
        <w:pStyle w:val="a9"/>
        <w:spacing w:line="360" w:lineRule="auto"/>
        <w:jc w:val="both"/>
        <w:rPr>
          <w:rFonts w:ascii="Times New Roman" w:hAnsi="Times New Roman" w:cs="Times New Roman"/>
          <w:sz w:val="24"/>
          <w:szCs w:val="24"/>
          <w:lang w:eastAsia="ru-RU"/>
        </w:rPr>
      </w:pPr>
      <w:r w:rsidRPr="00A83879">
        <w:rPr>
          <w:rFonts w:ascii="Times New Roman" w:hAnsi="Times New Roman" w:cs="Times New Roman"/>
          <w:iCs/>
          <w:sz w:val="24"/>
          <w:szCs w:val="24"/>
          <w:lang w:eastAsia="ru-RU"/>
        </w:rPr>
        <w:t>Задачи курса:</w:t>
      </w:r>
    </w:p>
    <w:p w14:paraId="711E78DE" w14:textId="77777777" w:rsidR="000F78E2" w:rsidRPr="00A83879" w:rsidRDefault="000F78E2" w:rsidP="00A83879">
      <w:pPr>
        <w:pStyle w:val="a9"/>
        <w:numPr>
          <w:ilvl w:val="0"/>
          <w:numId w:val="1"/>
        </w:numPr>
        <w:spacing w:line="360" w:lineRule="auto"/>
        <w:jc w:val="both"/>
        <w:rPr>
          <w:rFonts w:ascii="Times New Roman" w:hAnsi="Times New Roman" w:cs="Times New Roman"/>
          <w:sz w:val="24"/>
          <w:szCs w:val="24"/>
          <w:lang w:eastAsia="ru-RU"/>
        </w:rPr>
      </w:pPr>
      <w:r w:rsidRPr="00A83879">
        <w:rPr>
          <w:rFonts w:ascii="Times New Roman" w:hAnsi="Times New Roman" w:cs="Times New Roman"/>
          <w:sz w:val="24"/>
          <w:szCs w:val="24"/>
          <w:lang w:eastAsia="ru-RU"/>
        </w:rPr>
        <w:t>углубление и расширение знаний по химии</w:t>
      </w:r>
    </w:p>
    <w:p w14:paraId="390FC4A6" w14:textId="77777777" w:rsidR="000F78E2" w:rsidRPr="00A83879" w:rsidRDefault="000F78E2" w:rsidP="00A83879">
      <w:pPr>
        <w:pStyle w:val="a9"/>
        <w:numPr>
          <w:ilvl w:val="0"/>
          <w:numId w:val="1"/>
        </w:numPr>
        <w:spacing w:line="360" w:lineRule="auto"/>
        <w:jc w:val="both"/>
        <w:rPr>
          <w:rFonts w:ascii="Times New Roman" w:hAnsi="Times New Roman" w:cs="Times New Roman"/>
          <w:sz w:val="24"/>
          <w:szCs w:val="24"/>
          <w:lang w:eastAsia="ru-RU"/>
        </w:rPr>
      </w:pPr>
      <w:r w:rsidRPr="00A83879">
        <w:rPr>
          <w:rFonts w:ascii="Times New Roman" w:hAnsi="Times New Roman" w:cs="Times New Roman"/>
          <w:sz w:val="24"/>
          <w:szCs w:val="24"/>
          <w:lang w:eastAsia="ru-RU"/>
        </w:rPr>
        <w:t>закрепить умения и навыки комплексного осмысления знаний и их применению при решении задач и упражнений;</w:t>
      </w:r>
    </w:p>
    <w:p w14:paraId="2CF7F2A4" w14:textId="77777777" w:rsidR="007266EE" w:rsidRPr="00A83879" w:rsidRDefault="007266EE" w:rsidP="00A83879">
      <w:pPr>
        <w:pStyle w:val="a9"/>
        <w:numPr>
          <w:ilvl w:val="0"/>
          <w:numId w:val="1"/>
        </w:numPr>
        <w:spacing w:line="360" w:lineRule="auto"/>
        <w:jc w:val="both"/>
        <w:rPr>
          <w:rFonts w:ascii="Times New Roman" w:hAnsi="Times New Roman" w:cs="Times New Roman"/>
          <w:sz w:val="24"/>
          <w:szCs w:val="24"/>
          <w:lang w:eastAsia="ru-RU"/>
        </w:rPr>
      </w:pPr>
      <w:r w:rsidRPr="00A83879">
        <w:rPr>
          <w:rFonts w:ascii="Times New Roman" w:hAnsi="Times New Roman" w:cs="Times New Roman"/>
          <w:sz w:val="24"/>
          <w:szCs w:val="24"/>
          <w:lang w:eastAsia="ru-RU"/>
        </w:rPr>
        <w:t xml:space="preserve">исследовать и анализировать алгоритмы решения типовых задач, находить способы решения комбинированных задач; </w:t>
      </w:r>
    </w:p>
    <w:p w14:paraId="3F244B5B" w14:textId="1E365E02" w:rsidR="007266EE" w:rsidRPr="00A83879" w:rsidRDefault="007266EE" w:rsidP="00A83879">
      <w:pPr>
        <w:pStyle w:val="a9"/>
        <w:numPr>
          <w:ilvl w:val="0"/>
          <w:numId w:val="1"/>
        </w:numPr>
        <w:spacing w:line="360" w:lineRule="auto"/>
        <w:jc w:val="both"/>
        <w:rPr>
          <w:rFonts w:ascii="Times New Roman" w:hAnsi="Times New Roman" w:cs="Times New Roman"/>
          <w:sz w:val="24"/>
          <w:szCs w:val="24"/>
          <w:lang w:eastAsia="ru-RU"/>
        </w:rPr>
      </w:pPr>
      <w:r w:rsidRPr="00A83879">
        <w:rPr>
          <w:rFonts w:ascii="Times New Roman" w:hAnsi="Times New Roman" w:cs="Times New Roman"/>
          <w:sz w:val="24"/>
          <w:szCs w:val="24"/>
          <w:lang w:eastAsia="ru-RU"/>
        </w:rPr>
        <w:t xml:space="preserve">формировать целостное </w:t>
      </w:r>
      <w:r w:rsidR="0088367A" w:rsidRPr="00A83879">
        <w:rPr>
          <w:rFonts w:ascii="Times New Roman" w:hAnsi="Times New Roman" w:cs="Times New Roman"/>
          <w:sz w:val="24"/>
          <w:szCs w:val="24"/>
          <w:lang w:eastAsia="ru-RU"/>
        </w:rPr>
        <w:t>представление о</w:t>
      </w:r>
      <w:r w:rsidRPr="00A83879">
        <w:rPr>
          <w:rFonts w:ascii="Times New Roman" w:hAnsi="Times New Roman" w:cs="Times New Roman"/>
          <w:sz w:val="24"/>
          <w:szCs w:val="24"/>
          <w:lang w:eastAsia="ru-RU"/>
        </w:rPr>
        <w:t xml:space="preserve"> применении математического </w:t>
      </w:r>
      <w:r w:rsidR="0088367A" w:rsidRPr="00A83879">
        <w:rPr>
          <w:rFonts w:ascii="Times New Roman" w:hAnsi="Times New Roman" w:cs="Times New Roman"/>
          <w:sz w:val="24"/>
          <w:szCs w:val="24"/>
          <w:lang w:eastAsia="ru-RU"/>
        </w:rPr>
        <w:t>аппарата при</w:t>
      </w:r>
      <w:r w:rsidRPr="00A83879">
        <w:rPr>
          <w:rFonts w:ascii="Times New Roman" w:hAnsi="Times New Roman" w:cs="Times New Roman"/>
          <w:sz w:val="24"/>
          <w:szCs w:val="24"/>
          <w:lang w:eastAsia="ru-RU"/>
        </w:rPr>
        <w:t xml:space="preserve"> решении химических задач; </w:t>
      </w:r>
    </w:p>
    <w:p w14:paraId="6E6BAA5D" w14:textId="77777777" w:rsidR="007266EE" w:rsidRPr="00A83879" w:rsidRDefault="007266EE" w:rsidP="00A83879">
      <w:pPr>
        <w:pStyle w:val="a9"/>
        <w:numPr>
          <w:ilvl w:val="0"/>
          <w:numId w:val="1"/>
        </w:numPr>
        <w:spacing w:line="360" w:lineRule="auto"/>
        <w:jc w:val="both"/>
        <w:rPr>
          <w:rFonts w:ascii="Times New Roman" w:hAnsi="Times New Roman" w:cs="Times New Roman"/>
          <w:sz w:val="24"/>
          <w:szCs w:val="24"/>
          <w:lang w:eastAsia="ru-RU"/>
        </w:rPr>
      </w:pPr>
      <w:r w:rsidRPr="00A83879">
        <w:rPr>
          <w:rFonts w:ascii="Times New Roman" w:hAnsi="Times New Roman" w:cs="Times New Roman"/>
          <w:sz w:val="24"/>
          <w:szCs w:val="24"/>
          <w:lang w:eastAsia="ru-RU"/>
        </w:rPr>
        <w:t xml:space="preserve">развивать у учащихся умения сравнивать, анализировать и делать выводы; </w:t>
      </w:r>
    </w:p>
    <w:p w14:paraId="3373967D" w14:textId="5A876EB3" w:rsidR="007266EE" w:rsidRPr="00A83879" w:rsidRDefault="007266EE" w:rsidP="00A83879">
      <w:pPr>
        <w:pStyle w:val="a9"/>
        <w:numPr>
          <w:ilvl w:val="0"/>
          <w:numId w:val="1"/>
        </w:numPr>
        <w:spacing w:line="360" w:lineRule="auto"/>
        <w:jc w:val="both"/>
        <w:rPr>
          <w:rFonts w:ascii="Times New Roman" w:hAnsi="Times New Roman" w:cs="Times New Roman"/>
          <w:sz w:val="24"/>
          <w:szCs w:val="24"/>
          <w:lang w:eastAsia="ru-RU"/>
        </w:rPr>
      </w:pPr>
      <w:r w:rsidRPr="00A83879">
        <w:rPr>
          <w:rFonts w:ascii="Times New Roman" w:hAnsi="Times New Roman" w:cs="Times New Roman"/>
          <w:sz w:val="24"/>
          <w:szCs w:val="24"/>
          <w:lang w:eastAsia="ru-RU"/>
        </w:rPr>
        <w:t xml:space="preserve">способствовать формированию навыков сотрудничества в </w:t>
      </w:r>
      <w:r w:rsidR="0088367A" w:rsidRPr="00A83879">
        <w:rPr>
          <w:rFonts w:ascii="Times New Roman" w:hAnsi="Times New Roman" w:cs="Times New Roman"/>
          <w:sz w:val="24"/>
          <w:szCs w:val="24"/>
          <w:lang w:eastAsia="ru-RU"/>
        </w:rPr>
        <w:t>процессе совместной</w:t>
      </w:r>
      <w:r w:rsidRPr="00A83879">
        <w:rPr>
          <w:rFonts w:ascii="Times New Roman" w:hAnsi="Times New Roman" w:cs="Times New Roman"/>
          <w:sz w:val="24"/>
          <w:szCs w:val="24"/>
          <w:lang w:eastAsia="ru-RU"/>
        </w:rPr>
        <w:t xml:space="preserve"> работы;</w:t>
      </w:r>
    </w:p>
    <w:p w14:paraId="7461180B" w14:textId="77777777" w:rsidR="007266EE" w:rsidRPr="00A83879" w:rsidRDefault="007266EE" w:rsidP="0088367A">
      <w:pPr>
        <w:pStyle w:val="1"/>
      </w:pPr>
      <w:r w:rsidRPr="00A83879">
        <w:t>развить интересы учащихся, увлекающихся химией.</w:t>
      </w:r>
    </w:p>
    <w:p w14:paraId="4BE447A5" w14:textId="011D9422" w:rsidR="007E6ECE" w:rsidRPr="00A83879" w:rsidRDefault="007E6ECE" w:rsidP="00A83879">
      <w:pPr>
        <w:pStyle w:val="aa"/>
        <w:shd w:val="clear" w:color="auto" w:fill="FFFFFF"/>
        <w:spacing w:before="0" w:beforeAutospacing="0" w:after="0" w:afterAutospacing="0" w:line="360" w:lineRule="auto"/>
        <w:jc w:val="both"/>
      </w:pPr>
      <w:r w:rsidRPr="00A83879">
        <w:t xml:space="preserve">Курс базируется на знаниях, получаемых </w:t>
      </w:r>
      <w:r w:rsidR="00231973" w:rsidRPr="00A83879">
        <w:t xml:space="preserve">учащимися </w:t>
      </w:r>
      <w:r w:rsidRPr="00A83879">
        <w:t xml:space="preserve">при изучении химии в основной школе, и не требует знания теоретических вопросов, выходящих за рамки школьной программы. В то же время для успешной реализации этого элективного курса </w:t>
      </w:r>
      <w:r w:rsidR="0088367A" w:rsidRPr="00A83879">
        <w:t>необходимо, чтобы</w:t>
      </w:r>
      <w:r w:rsidRPr="00A83879">
        <w:t xml:space="preserve"> ребята владели важнейшими вычислительными навыками, алгоритмами решения типовых химических задач, умели применять при решении задач важнейшие физические и химические законы.</w:t>
      </w:r>
    </w:p>
    <w:p w14:paraId="0F9D6348" w14:textId="77777777" w:rsidR="00442369" w:rsidRPr="00A83879" w:rsidRDefault="00F9182A" w:rsidP="00A83879">
      <w:pPr>
        <w:pStyle w:val="aa"/>
        <w:shd w:val="clear" w:color="auto" w:fill="FFFFFF"/>
        <w:spacing w:before="0" w:beforeAutospacing="0" w:after="0" w:afterAutospacing="0" w:line="360" w:lineRule="auto"/>
        <w:jc w:val="center"/>
        <w:rPr>
          <w:b/>
        </w:rPr>
      </w:pPr>
      <w:r w:rsidRPr="00A83879">
        <w:rPr>
          <w:b/>
        </w:rPr>
        <w:t>Формы организации работы.</w:t>
      </w:r>
    </w:p>
    <w:p w14:paraId="23F66892" w14:textId="34CA2624" w:rsidR="007266EE" w:rsidRPr="00A83879" w:rsidRDefault="007266EE" w:rsidP="00A83879">
      <w:pPr>
        <w:pStyle w:val="a9"/>
        <w:spacing w:line="360" w:lineRule="auto"/>
        <w:ind w:firstLine="708"/>
        <w:jc w:val="both"/>
        <w:rPr>
          <w:rFonts w:ascii="Times New Roman" w:hAnsi="Times New Roman" w:cs="Times New Roman"/>
          <w:sz w:val="24"/>
          <w:szCs w:val="24"/>
          <w:lang w:eastAsia="ru-RU"/>
        </w:rPr>
      </w:pPr>
      <w:r w:rsidRPr="00A83879">
        <w:rPr>
          <w:rFonts w:ascii="Times New Roman" w:hAnsi="Times New Roman" w:cs="Times New Roman"/>
          <w:sz w:val="24"/>
          <w:szCs w:val="24"/>
          <w:lang w:eastAsia="ru-RU"/>
        </w:rPr>
        <w:t>В качестве основной формы организации учебных занятий предлагается проведени</w:t>
      </w:r>
      <w:r w:rsidR="007E6ECE" w:rsidRPr="00A83879">
        <w:rPr>
          <w:rFonts w:ascii="Times New Roman" w:hAnsi="Times New Roman" w:cs="Times New Roman"/>
          <w:sz w:val="24"/>
          <w:szCs w:val="24"/>
          <w:lang w:eastAsia="ru-RU"/>
        </w:rPr>
        <w:t>е</w:t>
      </w:r>
      <w:r w:rsidRPr="00A83879">
        <w:rPr>
          <w:rFonts w:ascii="Times New Roman" w:hAnsi="Times New Roman" w:cs="Times New Roman"/>
          <w:sz w:val="24"/>
          <w:szCs w:val="24"/>
          <w:lang w:eastAsia="ru-RU"/>
        </w:rPr>
        <w:t xml:space="preserve"> семинаров, на которых дается краткое объяснение теоретического материала, а </w:t>
      </w:r>
      <w:r w:rsidR="0088367A" w:rsidRPr="00A83879">
        <w:rPr>
          <w:rFonts w:ascii="Times New Roman" w:hAnsi="Times New Roman" w:cs="Times New Roman"/>
          <w:sz w:val="24"/>
          <w:szCs w:val="24"/>
          <w:lang w:eastAsia="ru-RU"/>
        </w:rPr>
        <w:t>также</w:t>
      </w:r>
      <w:r w:rsidRPr="00A83879">
        <w:rPr>
          <w:rFonts w:ascii="Times New Roman" w:hAnsi="Times New Roman" w:cs="Times New Roman"/>
          <w:sz w:val="24"/>
          <w:szCs w:val="24"/>
          <w:lang w:eastAsia="ru-RU"/>
        </w:rPr>
        <w:t xml:space="preserve"> решение задач и упражнений по данной теме.</w:t>
      </w:r>
    </w:p>
    <w:p w14:paraId="3F167158" w14:textId="30548A59" w:rsidR="007266EE" w:rsidRPr="00A83879" w:rsidRDefault="007266EE" w:rsidP="00A83879">
      <w:pPr>
        <w:pStyle w:val="a9"/>
        <w:spacing w:line="360" w:lineRule="auto"/>
        <w:ind w:firstLine="708"/>
        <w:jc w:val="both"/>
        <w:rPr>
          <w:rFonts w:ascii="Times New Roman" w:hAnsi="Times New Roman" w:cs="Times New Roman"/>
          <w:sz w:val="24"/>
          <w:szCs w:val="24"/>
          <w:lang w:eastAsia="ru-RU"/>
        </w:rPr>
      </w:pPr>
      <w:r w:rsidRPr="00A83879">
        <w:rPr>
          <w:rFonts w:ascii="Times New Roman" w:hAnsi="Times New Roman" w:cs="Times New Roman"/>
          <w:sz w:val="24"/>
          <w:szCs w:val="24"/>
          <w:lang w:eastAsia="ru-RU"/>
        </w:rPr>
        <w:t xml:space="preserve">Для повышения интереса к теоретическим вопросам </w:t>
      </w:r>
      <w:r w:rsidR="0088367A" w:rsidRPr="00A83879">
        <w:rPr>
          <w:rFonts w:ascii="Times New Roman" w:hAnsi="Times New Roman" w:cs="Times New Roman"/>
          <w:sz w:val="24"/>
          <w:szCs w:val="24"/>
          <w:lang w:eastAsia="ru-RU"/>
        </w:rPr>
        <w:t>и закрепления</w:t>
      </w:r>
      <w:r w:rsidRPr="00A83879">
        <w:rPr>
          <w:rFonts w:ascii="Times New Roman" w:hAnsi="Times New Roman" w:cs="Times New Roman"/>
          <w:sz w:val="24"/>
          <w:szCs w:val="24"/>
          <w:lang w:eastAsia="ru-RU"/>
        </w:rPr>
        <w:t xml:space="preserve"> изученного материала, предусмотрены уроки-практикумы по составлению схем превращений, отражающих генетическую связь между классами неорганических и органических веществ и составлению расчетных задач, с указанием способов их решения.</w:t>
      </w:r>
    </w:p>
    <w:p w14:paraId="5B0721AC" w14:textId="77777777" w:rsidR="007266EE" w:rsidRPr="00A83879" w:rsidRDefault="007266EE" w:rsidP="00A83879">
      <w:pPr>
        <w:pStyle w:val="a9"/>
        <w:spacing w:line="360" w:lineRule="auto"/>
        <w:ind w:firstLine="708"/>
        <w:jc w:val="both"/>
        <w:rPr>
          <w:rFonts w:ascii="Times New Roman" w:hAnsi="Times New Roman" w:cs="Times New Roman"/>
          <w:sz w:val="24"/>
          <w:szCs w:val="24"/>
          <w:lang w:eastAsia="ru-RU"/>
        </w:rPr>
      </w:pPr>
      <w:r w:rsidRPr="00A83879">
        <w:rPr>
          <w:rFonts w:ascii="Times New Roman" w:hAnsi="Times New Roman" w:cs="Times New Roman"/>
          <w:sz w:val="24"/>
          <w:szCs w:val="24"/>
          <w:lang w:eastAsia="ru-RU"/>
        </w:rPr>
        <w:t>При разработке программы элективного предмета акцент делался на те вопросы, которые в базовом курсе химии основной и средней школы рассматриваются недостаточно полно или не рассматриваются совсем, но входят в программы вступительных экзаменов в вузы. Задачи и упражнения подобраны, так что занятия по их решению проходят параллельно с изучаемым материалом на уроках. Большинство задач и упражнений взято из КИМов по ЕГЭ предыдущих лет, что позволяет подготовить учащихся к сдаче ЕГЭ.</w:t>
      </w:r>
    </w:p>
    <w:p w14:paraId="3BA3A21F" w14:textId="03B4E96E" w:rsidR="002005B3" w:rsidRPr="00A83879" w:rsidRDefault="002005B3" w:rsidP="00A83879">
      <w:pPr>
        <w:spacing w:line="360" w:lineRule="auto"/>
        <w:ind w:firstLine="709"/>
        <w:jc w:val="both"/>
      </w:pPr>
      <w:r w:rsidRPr="00A83879">
        <w:t>Элективный курс «Химия в задачах и упражнениях» совместим с</w:t>
      </w:r>
      <w:r w:rsidR="00E73AD9" w:rsidRPr="00A83879">
        <w:t xml:space="preserve"> </w:t>
      </w:r>
      <w:r w:rsidR="0088367A" w:rsidRPr="00A83879">
        <w:t>авторской программой</w:t>
      </w:r>
      <w:r w:rsidRPr="00A83879">
        <w:t xml:space="preserve"> </w:t>
      </w:r>
      <w:r w:rsidR="00E73AD9" w:rsidRPr="00A83879">
        <w:t xml:space="preserve">О.С. Габриеляна </w:t>
      </w:r>
      <w:r w:rsidRPr="00A83879">
        <w:t xml:space="preserve">(Программа курса химии для 10-11классов) и учебно-методическим комплектом </w:t>
      </w:r>
      <w:r w:rsidR="00BC7103" w:rsidRPr="00A83879">
        <w:t>О.С. Габриеляна, И.Г.Остроумова, С.А.Сладкова</w:t>
      </w:r>
      <w:r w:rsidRPr="00A83879">
        <w:t>.</w:t>
      </w:r>
    </w:p>
    <w:p w14:paraId="0F8F428D" w14:textId="77777777" w:rsidR="002005B3" w:rsidRPr="00A83879" w:rsidRDefault="007266EE" w:rsidP="00A83879">
      <w:pPr>
        <w:spacing w:line="360" w:lineRule="auto"/>
        <w:ind w:right="30"/>
        <w:jc w:val="both"/>
        <w:rPr>
          <w:lang w:eastAsia="ru-RU"/>
        </w:rPr>
      </w:pPr>
      <w:r w:rsidRPr="00A83879">
        <w:t>Элективный курс «Химия в задачах и упражнениях» п</w:t>
      </w:r>
      <w:r w:rsidR="00BC7103" w:rsidRPr="00A83879">
        <w:t>редназначен для учащихся 10-11-</w:t>
      </w:r>
      <w:r w:rsidRPr="00A83879">
        <w:t xml:space="preserve">х классов и рассчитан на </w:t>
      </w:r>
      <w:r w:rsidR="00BC7103" w:rsidRPr="00A83879">
        <w:t>34 часа</w:t>
      </w:r>
      <w:r w:rsidRPr="00A83879">
        <w:rPr>
          <w:lang w:eastAsia="ru-RU"/>
        </w:rPr>
        <w:t xml:space="preserve"> </w:t>
      </w:r>
      <w:r w:rsidR="002005B3" w:rsidRPr="00A83879">
        <w:rPr>
          <w:lang w:eastAsia="ru-RU"/>
        </w:rPr>
        <w:t>в 10классе и 34 часа в 11 классе</w:t>
      </w:r>
    </w:p>
    <w:p w14:paraId="05F8D30C" w14:textId="77777777" w:rsidR="007266EE" w:rsidRPr="00A83879" w:rsidRDefault="007266EE" w:rsidP="00A83879">
      <w:pPr>
        <w:spacing w:line="360" w:lineRule="auto"/>
        <w:ind w:right="30"/>
        <w:jc w:val="both"/>
        <w:rPr>
          <w:lang w:eastAsia="ru-RU"/>
        </w:rPr>
      </w:pPr>
      <w:r w:rsidRPr="00A83879">
        <w:rPr>
          <w:lang w:eastAsia="ru-RU"/>
        </w:rPr>
        <w:t>(1 час в неделю в 10 и 11 классах).</w:t>
      </w:r>
    </w:p>
    <w:p w14:paraId="35C53333" w14:textId="4E6BC766" w:rsidR="002005B3" w:rsidRDefault="002005B3" w:rsidP="00A83879">
      <w:pPr>
        <w:pStyle w:val="a9"/>
        <w:spacing w:line="360" w:lineRule="auto"/>
        <w:jc w:val="both"/>
        <w:rPr>
          <w:rFonts w:ascii="Times New Roman" w:hAnsi="Times New Roman" w:cs="Times New Roman"/>
          <w:sz w:val="24"/>
          <w:szCs w:val="24"/>
          <w:lang w:eastAsia="ru-RU"/>
        </w:rPr>
      </w:pPr>
    </w:p>
    <w:p w14:paraId="17CD74DD" w14:textId="76208A3A" w:rsidR="0088367A" w:rsidRPr="0088367A" w:rsidRDefault="0088367A" w:rsidP="0088367A">
      <w:pPr>
        <w:pStyle w:val="a9"/>
        <w:spacing w:line="360" w:lineRule="auto"/>
        <w:jc w:val="center"/>
        <w:rPr>
          <w:rFonts w:ascii="Times New Roman" w:hAnsi="Times New Roman" w:cs="Times New Roman"/>
          <w:b/>
          <w:bCs/>
          <w:sz w:val="24"/>
          <w:szCs w:val="24"/>
          <w:lang w:eastAsia="ru-RU"/>
        </w:rPr>
      </w:pPr>
      <w:r w:rsidRPr="0088367A">
        <w:rPr>
          <w:rFonts w:ascii="Times New Roman" w:hAnsi="Times New Roman" w:cs="Times New Roman"/>
          <w:b/>
          <w:bCs/>
          <w:sz w:val="24"/>
          <w:szCs w:val="24"/>
          <w:lang w:eastAsia="ru-RU"/>
        </w:rPr>
        <w:t>ПЛАНИРУЕМЫЕ РЕЗУЛЬТАТЫ</w:t>
      </w:r>
    </w:p>
    <w:p w14:paraId="13EFDF3D" w14:textId="77777777" w:rsidR="00BC7103" w:rsidRPr="00A83879" w:rsidRDefault="00BC7103" w:rsidP="00A83879">
      <w:pPr>
        <w:pStyle w:val="a9"/>
        <w:spacing w:line="360" w:lineRule="auto"/>
        <w:jc w:val="both"/>
        <w:rPr>
          <w:rFonts w:ascii="Times New Roman" w:hAnsi="Times New Roman" w:cs="Times New Roman"/>
          <w:i/>
          <w:color w:val="000000" w:themeColor="text1"/>
          <w:sz w:val="24"/>
          <w:szCs w:val="24"/>
          <w:u w:val="single"/>
          <w:lang w:eastAsia="ru-RU"/>
        </w:rPr>
      </w:pPr>
      <w:r w:rsidRPr="00A83879">
        <w:rPr>
          <w:rFonts w:ascii="Times New Roman" w:hAnsi="Times New Roman" w:cs="Times New Roman"/>
          <w:i/>
          <w:color w:val="000000" w:themeColor="text1"/>
          <w:sz w:val="24"/>
          <w:szCs w:val="24"/>
          <w:u w:val="single"/>
          <w:lang w:eastAsia="ru-RU"/>
        </w:rPr>
        <w:t>Выпускник на углублённом уровне получит возможность:</w:t>
      </w:r>
    </w:p>
    <w:p w14:paraId="7453ED4A" w14:textId="77777777" w:rsidR="00BC7103" w:rsidRPr="00A83879" w:rsidRDefault="005B6285" w:rsidP="0088367A">
      <w:pPr>
        <w:pStyle w:val="a9"/>
        <w:spacing w:line="360" w:lineRule="auto"/>
        <w:ind w:left="720"/>
        <w:jc w:val="both"/>
        <w:rPr>
          <w:rFonts w:ascii="Times New Roman" w:hAnsi="Times New Roman" w:cs="Times New Roman"/>
          <w:sz w:val="24"/>
          <w:szCs w:val="24"/>
          <w:lang w:eastAsia="ru-RU"/>
        </w:rPr>
      </w:pPr>
      <w:r w:rsidRPr="00A83879">
        <w:rPr>
          <w:rFonts w:ascii="Times New Roman" w:hAnsi="Times New Roman" w:cs="Times New Roman"/>
          <w:sz w:val="24"/>
          <w:szCs w:val="24"/>
          <w:lang w:eastAsia="ru-RU"/>
        </w:rPr>
        <w:t>Знать/понимать:</w:t>
      </w:r>
    </w:p>
    <w:p w14:paraId="52C330AF" w14:textId="601A5C06" w:rsidR="00231973" w:rsidRPr="00A83879" w:rsidRDefault="00231973" w:rsidP="0088367A">
      <w:pPr>
        <w:pStyle w:val="1"/>
      </w:pPr>
      <w:r w:rsidRPr="00A83879">
        <w:rPr>
          <w:iCs/>
        </w:rPr>
        <w:t>Важнейшие химические понятия:</w:t>
      </w:r>
      <w:r w:rsidRPr="00A83879">
        <w:t xml:space="preserve"> вещество, химический элемент, атом, молекула, масса атомов и молекул, моль, молярная масса, молярный объем, электролитическая диссоциация, гидролиз, электролиз, тепловой эффект реакции, энтальпия, теплота образования, химическое равновесие, константа равновесия, углеродный скелет, функциональная группа, гомология, структурная и пространственная изомерия; </w:t>
      </w:r>
    </w:p>
    <w:p w14:paraId="252F8CB5" w14:textId="77777777" w:rsidR="00231973" w:rsidRPr="00A83879" w:rsidRDefault="00231973" w:rsidP="0088367A">
      <w:pPr>
        <w:pStyle w:val="1"/>
      </w:pPr>
      <w:r w:rsidRPr="00A83879">
        <w:rPr>
          <w:iCs/>
        </w:rPr>
        <w:t>Основные законы химии:</w:t>
      </w:r>
      <w:r w:rsidRPr="00A83879">
        <w:t xml:space="preserve"> закон сохранения массы веществ, периодический закон, закон постоянства состава, закон Авогадро, закон Гесса, закон действующих масс в кинетике и термодинамике; </w:t>
      </w:r>
      <w:r w:rsidRPr="00A83879">
        <w:rPr>
          <w:iCs/>
        </w:rPr>
        <w:t>Классификацию и номенклатуру:</w:t>
      </w:r>
      <w:r w:rsidRPr="00A83879">
        <w:t xml:space="preserve"> неорганических и органических соединений; </w:t>
      </w:r>
    </w:p>
    <w:p w14:paraId="2C35BB25" w14:textId="77777777" w:rsidR="00231973" w:rsidRPr="00A83879" w:rsidRDefault="00231973" w:rsidP="0088367A">
      <w:pPr>
        <w:pStyle w:val="a9"/>
        <w:spacing w:line="360" w:lineRule="auto"/>
        <w:ind w:firstLine="708"/>
        <w:jc w:val="both"/>
        <w:rPr>
          <w:rFonts w:ascii="Times New Roman" w:hAnsi="Times New Roman" w:cs="Times New Roman"/>
          <w:sz w:val="24"/>
          <w:szCs w:val="24"/>
          <w:lang w:eastAsia="ru-RU"/>
        </w:rPr>
      </w:pPr>
      <w:r w:rsidRPr="00A83879">
        <w:rPr>
          <w:rFonts w:ascii="Times New Roman" w:hAnsi="Times New Roman" w:cs="Times New Roman"/>
          <w:sz w:val="24"/>
          <w:szCs w:val="24"/>
          <w:lang w:eastAsia="ru-RU"/>
        </w:rPr>
        <w:t>Уметь</w:t>
      </w:r>
    </w:p>
    <w:p w14:paraId="2459478B" w14:textId="77777777" w:rsidR="00231973" w:rsidRPr="00A83879" w:rsidRDefault="00231973" w:rsidP="0088367A">
      <w:pPr>
        <w:pStyle w:val="1"/>
      </w:pPr>
      <w:r w:rsidRPr="00A83879">
        <w:rPr>
          <w:iCs/>
        </w:rPr>
        <w:t>Называть</w:t>
      </w:r>
      <w:r w:rsidRPr="00A83879">
        <w:t xml:space="preserve">: изученные вещества по «тривиальной» и международной номенклатуре; </w:t>
      </w:r>
    </w:p>
    <w:p w14:paraId="101A75D1" w14:textId="0BD68334" w:rsidR="00231973" w:rsidRPr="00A83879" w:rsidRDefault="00231973" w:rsidP="0088367A">
      <w:pPr>
        <w:pStyle w:val="1"/>
      </w:pPr>
      <w:r w:rsidRPr="00A83879">
        <w:rPr>
          <w:iCs/>
        </w:rPr>
        <w:t>Определять</w:t>
      </w:r>
      <w:r w:rsidRPr="00A83879">
        <w:t xml:space="preserve">: валентность и степень окисления химических элементов, характер среды в водных растворах, окислитель и восстановитель, направление смещения равновесия под влиянием различных факторов, изомеры и гомологи, принадлежность веществ к различным классам органических соединений; </w:t>
      </w:r>
    </w:p>
    <w:p w14:paraId="62268FFE" w14:textId="77777777" w:rsidR="00231973" w:rsidRPr="00A83879" w:rsidRDefault="00231973" w:rsidP="00A83879">
      <w:pPr>
        <w:pStyle w:val="a9"/>
        <w:numPr>
          <w:ilvl w:val="0"/>
          <w:numId w:val="4"/>
        </w:numPr>
        <w:spacing w:line="360" w:lineRule="auto"/>
        <w:jc w:val="both"/>
        <w:rPr>
          <w:rFonts w:ascii="Times New Roman" w:hAnsi="Times New Roman" w:cs="Times New Roman"/>
          <w:sz w:val="24"/>
          <w:szCs w:val="24"/>
          <w:lang w:eastAsia="ru-RU"/>
        </w:rPr>
      </w:pPr>
      <w:r w:rsidRPr="00A83879">
        <w:rPr>
          <w:rFonts w:ascii="Times New Roman" w:hAnsi="Times New Roman" w:cs="Times New Roman"/>
          <w:iCs/>
          <w:sz w:val="24"/>
          <w:szCs w:val="24"/>
          <w:lang w:eastAsia="ru-RU"/>
        </w:rPr>
        <w:t>Проводить</w:t>
      </w:r>
      <w:r w:rsidRPr="00A83879">
        <w:rPr>
          <w:rFonts w:ascii="Times New Roman" w:hAnsi="Times New Roman" w:cs="Times New Roman"/>
          <w:sz w:val="24"/>
          <w:szCs w:val="24"/>
          <w:lang w:eastAsia="ru-RU"/>
        </w:rPr>
        <w:t xml:space="preserve"> расчеты по химическим формулам и уравнениям реакций; </w:t>
      </w:r>
    </w:p>
    <w:p w14:paraId="7C6EDE88" w14:textId="77777777" w:rsidR="00231973" w:rsidRPr="00A83879" w:rsidRDefault="00231973" w:rsidP="00A83879">
      <w:pPr>
        <w:pStyle w:val="a9"/>
        <w:numPr>
          <w:ilvl w:val="0"/>
          <w:numId w:val="4"/>
        </w:numPr>
        <w:spacing w:line="360" w:lineRule="auto"/>
        <w:jc w:val="both"/>
        <w:rPr>
          <w:rFonts w:ascii="Times New Roman" w:hAnsi="Times New Roman" w:cs="Times New Roman"/>
          <w:sz w:val="24"/>
          <w:szCs w:val="24"/>
        </w:rPr>
      </w:pPr>
      <w:r w:rsidRPr="00A83879">
        <w:rPr>
          <w:rFonts w:ascii="Times New Roman" w:hAnsi="Times New Roman" w:cs="Times New Roman"/>
          <w:iCs/>
          <w:sz w:val="24"/>
          <w:szCs w:val="24"/>
          <w:lang w:eastAsia="ru-RU"/>
        </w:rPr>
        <w:t>Осуществлять</w:t>
      </w:r>
      <w:r w:rsidRPr="00A83879">
        <w:rPr>
          <w:rFonts w:ascii="Times New Roman" w:hAnsi="Times New Roman" w:cs="Times New Roman"/>
          <w:sz w:val="24"/>
          <w:szCs w:val="24"/>
          <w:lang w:eastAsia="ru-RU"/>
        </w:rPr>
        <w:t xml:space="preserve">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w:t>
      </w:r>
    </w:p>
    <w:p w14:paraId="445C10C0" w14:textId="77777777" w:rsidR="00A0565F" w:rsidRPr="00A83879" w:rsidRDefault="00A0565F" w:rsidP="00A83879">
      <w:pPr>
        <w:pStyle w:val="a9"/>
        <w:spacing w:line="360" w:lineRule="auto"/>
        <w:jc w:val="both"/>
        <w:rPr>
          <w:rFonts w:ascii="Times New Roman" w:hAnsi="Times New Roman" w:cs="Times New Roman"/>
          <w:sz w:val="24"/>
          <w:szCs w:val="24"/>
        </w:rPr>
      </w:pPr>
    </w:p>
    <w:p w14:paraId="1AFB6DA5" w14:textId="629B51DF" w:rsidR="00442369" w:rsidRPr="00A83879" w:rsidRDefault="00442369" w:rsidP="00A83879">
      <w:pPr>
        <w:pStyle w:val="a9"/>
        <w:spacing w:line="360" w:lineRule="auto"/>
        <w:jc w:val="both"/>
        <w:rPr>
          <w:rFonts w:ascii="Times New Roman" w:hAnsi="Times New Roman" w:cs="Times New Roman"/>
          <w:sz w:val="24"/>
          <w:szCs w:val="24"/>
        </w:rPr>
      </w:pPr>
      <w:r w:rsidRPr="00A83879">
        <w:rPr>
          <w:rFonts w:ascii="Times New Roman" w:hAnsi="Times New Roman" w:cs="Times New Roman"/>
          <w:sz w:val="24"/>
          <w:szCs w:val="24"/>
        </w:rPr>
        <w:t xml:space="preserve">Для реализации данной программы используется </w:t>
      </w:r>
      <w:r w:rsidRPr="00A83879">
        <w:rPr>
          <w:rFonts w:ascii="Times New Roman" w:hAnsi="Times New Roman" w:cs="Times New Roman"/>
          <w:b/>
          <w:sz w:val="24"/>
          <w:szCs w:val="24"/>
          <w:u w:val="single"/>
        </w:rPr>
        <w:t>учебно- методический комплекс</w:t>
      </w:r>
      <w:r w:rsidRPr="00A83879">
        <w:rPr>
          <w:rFonts w:ascii="Times New Roman" w:hAnsi="Times New Roman" w:cs="Times New Roman"/>
          <w:sz w:val="24"/>
          <w:szCs w:val="24"/>
        </w:rPr>
        <w:t>:</w:t>
      </w:r>
    </w:p>
    <w:p w14:paraId="2823E447" w14:textId="77777777" w:rsidR="00A0565F" w:rsidRPr="00A83879" w:rsidRDefault="00D357C1" w:rsidP="00A83879">
      <w:pPr>
        <w:pStyle w:val="a9"/>
        <w:spacing w:line="360" w:lineRule="auto"/>
        <w:jc w:val="both"/>
        <w:rPr>
          <w:rFonts w:ascii="Times New Roman" w:hAnsi="Times New Roman" w:cs="Times New Roman"/>
          <w:sz w:val="24"/>
          <w:szCs w:val="24"/>
        </w:rPr>
      </w:pPr>
      <w:r w:rsidRPr="00A83879">
        <w:rPr>
          <w:rFonts w:ascii="Times New Roman" w:hAnsi="Times New Roman" w:cs="Times New Roman"/>
          <w:sz w:val="24"/>
          <w:szCs w:val="24"/>
        </w:rPr>
        <w:t xml:space="preserve">1. </w:t>
      </w:r>
      <w:r w:rsidR="005B6285" w:rsidRPr="00A83879">
        <w:rPr>
          <w:rFonts w:ascii="Times New Roman" w:hAnsi="Times New Roman" w:cs="Times New Roman"/>
          <w:sz w:val="24"/>
          <w:szCs w:val="24"/>
        </w:rPr>
        <w:t>О.С.Габриелян, И.Г.Остроумов</w:t>
      </w:r>
      <w:r w:rsidR="00CA19D8" w:rsidRPr="00A83879">
        <w:rPr>
          <w:rFonts w:ascii="Times New Roman" w:hAnsi="Times New Roman" w:cs="Times New Roman"/>
          <w:sz w:val="24"/>
          <w:szCs w:val="24"/>
        </w:rPr>
        <w:t xml:space="preserve">, С.А. Сладков. </w:t>
      </w:r>
      <w:r w:rsidR="005B6285" w:rsidRPr="00A83879">
        <w:rPr>
          <w:rFonts w:ascii="Times New Roman" w:hAnsi="Times New Roman" w:cs="Times New Roman"/>
          <w:sz w:val="24"/>
          <w:szCs w:val="24"/>
        </w:rPr>
        <w:t>Химия.10 класс. Углублённый уровень, учебник.-М.:Дрофа, 2018г.</w:t>
      </w:r>
    </w:p>
    <w:p w14:paraId="03F93C48" w14:textId="77777777" w:rsidR="00BC0110" w:rsidRPr="00A83879" w:rsidRDefault="00D357C1" w:rsidP="00A83879">
      <w:pPr>
        <w:pStyle w:val="a9"/>
        <w:spacing w:line="360" w:lineRule="auto"/>
        <w:jc w:val="both"/>
        <w:rPr>
          <w:rFonts w:ascii="Times New Roman" w:hAnsi="Times New Roman" w:cs="Times New Roman"/>
          <w:sz w:val="24"/>
          <w:szCs w:val="24"/>
        </w:rPr>
      </w:pPr>
      <w:r w:rsidRPr="00A83879">
        <w:rPr>
          <w:rFonts w:ascii="Times New Roman" w:hAnsi="Times New Roman" w:cs="Times New Roman"/>
          <w:sz w:val="24"/>
          <w:szCs w:val="24"/>
        </w:rPr>
        <w:t xml:space="preserve">2. </w:t>
      </w:r>
      <w:r w:rsidR="00BC0110" w:rsidRPr="00A83879">
        <w:rPr>
          <w:rFonts w:ascii="Times New Roman" w:hAnsi="Times New Roman" w:cs="Times New Roman"/>
          <w:sz w:val="24"/>
          <w:szCs w:val="24"/>
        </w:rPr>
        <w:t>О.С.Габриелян, И.Г.Остроумов</w:t>
      </w:r>
      <w:r w:rsidR="00CA19D8" w:rsidRPr="00A83879">
        <w:rPr>
          <w:rFonts w:ascii="Times New Roman" w:hAnsi="Times New Roman" w:cs="Times New Roman"/>
          <w:sz w:val="24"/>
          <w:szCs w:val="24"/>
        </w:rPr>
        <w:t>, С.А. Сладков.</w:t>
      </w:r>
      <w:r w:rsidR="00BC0110" w:rsidRPr="00A83879">
        <w:rPr>
          <w:rFonts w:ascii="Times New Roman" w:hAnsi="Times New Roman" w:cs="Times New Roman"/>
          <w:sz w:val="24"/>
          <w:szCs w:val="24"/>
        </w:rPr>
        <w:t xml:space="preserve"> Химия.11 класс. Углублённый уровень, учебник.-М.:Дрофа, 2018г.</w:t>
      </w:r>
    </w:p>
    <w:p w14:paraId="0B8A4A63" w14:textId="7D77AEC2" w:rsidR="00BC0110" w:rsidRPr="00A83879" w:rsidRDefault="00D357C1" w:rsidP="00A83879">
      <w:pPr>
        <w:pStyle w:val="a9"/>
        <w:spacing w:line="360" w:lineRule="auto"/>
        <w:jc w:val="both"/>
        <w:rPr>
          <w:rFonts w:ascii="Times New Roman" w:hAnsi="Times New Roman" w:cs="Times New Roman"/>
          <w:sz w:val="24"/>
          <w:szCs w:val="24"/>
        </w:rPr>
      </w:pPr>
      <w:r w:rsidRPr="00A83879">
        <w:rPr>
          <w:rFonts w:ascii="Times New Roman" w:hAnsi="Times New Roman" w:cs="Times New Roman"/>
          <w:sz w:val="24"/>
          <w:szCs w:val="24"/>
        </w:rPr>
        <w:t>3.</w:t>
      </w:r>
      <w:r w:rsidR="00BC0110" w:rsidRPr="00A83879">
        <w:rPr>
          <w:rFonts w:ascii="Times New Roman" w:hAnsi="Times New Roman" w:cs="Times New Roman"/>
          <w:sz w:val="24"/>
          <w:szCs w:val="24"/>
        </w:rPr>
        <w:t xml:space="preserve"> Н.Е.Кузьменко, В.В.Ерёмин, В.А.</w:t>
      </w:r>
      <w:r w:rsidRPr="00A83879">
        <w:rPr>
          <w:rFonts w:ascii="Times New Roman" w:hAnsi="Times New Roman" w:cs="Times New Roman"/>
          <w:sz w:val="24"/>
          <w:szCs w:val="24"/>
        </w:rPr>
        <w:t xml:space="preserve"> </w:t>
      </w:r>
      <w:r w:rsidR="00BC0110" w:rsidRPr="00A83879">
        <w:rPr>
          <w:rFonts w:ascii="Times New Roman" w:hAnsi="Times New Roman" w:cs="Times New Roman"/>
          <w:sz w:val="24"/>
          <w:szCs w:val="24"/>
        </w:rPr>
        <w:t>Попков. Начала химии. Современн</w:t>
      </w:r>
      <w:r w:rsidR="00C56255" w:rsidRPr="00A83879">
        <w:rPr>
          <w:rFonts w:ascii="Times New Roman" w:hAnsi="Times New Roman" w:cs="Times New Roman"/>
          <w:sz w:val="24"/>
          <w:szCs w:val="24"/>
        </w:rPr>
        <w:t xml:space="preserve">ый курс для поступающих в </w:t>
      </w:r>
      <w:r w:rsidR="0088367A" w:rsidRPr="00A83879">
        <w:rPr>
          <w:rFonts w:ascii="Times New Roman" w:hAnsi="Times New Roman" w:cs="Times New Roman"/>
          <w:sz w:val="24"/>
          <w:szCs w:val="24"/>
        </w:rPr>
        <w:t>вузы. -</w:t>
      </w:r>
      <w:r w:rsidR="00C56255" w:rsidRPr="00A83879">
        <w:rPr>
          <w:rFonts w:ascii="Times New Roman" w:hAnsi="Times New Roman" w:cs="Times New Roman"/>
          <w:sz w:val="24"/>
          <w:szCs w:val="24"/>
        </w:rPr>
        <w:t xml:space="preserve"> М.: Экзамен, 2002</w:t>
      </w:r>
    </w:p>
    <w:p w14:paraId="53545C3B" w14:textId="1E6307B9" w:rsidR="00C56255" w:rsidRPr="00A83879" w:rsidRDefault="00D357C1" w:rsidP="00A83879">
      <w:pPr>
        <w:pStyle w:val="a9"/>
        <w:spacing w:line="360" w:lineRule="auto"/>
        <w:jc w:val="both"/>
        <w:rPr>
          <w:rFonts w:ascii="Times New Roman" w:hAnsi="Times New Roman" w:cs="Times New Roman"/>
          <w:sz w:val="24"/>
          <w:szCs w:val="24"/>
        </w:rPr>
      </w:pPr>
      <w:r w:rsidRPr="00A83879">
        <w:rPr>
          <w:rFonts w:ascii="Times New Roman" w:hAnsi="Times New Roman" w:cs="Times New Roman"/>
          <w:sz w:val="24"/>
          <w:szCs w:val="24"/>
        </w:rPr>
        <w:t xml:space="preserve">4. </w:t>
      </w:r>
      <w:r w:rsidR="00C56255" w:rsidRPr="00A83879">
        <w:rPr>
          <w:rFonts w:ascii="Times New Roman" w:hAnsi="Times New Roman" w:cs="Times New Roman"/>
          <w:sz w:val="24"/>
          <w:szCs w:val="24"/>
        </w:rPr>
        <w:t xml:space="preserve">Р.А.Лидин, Л.Ю. Аликберова. Химия. Справочник для старшеклассников и поступающих в ВУЗы. Т.1,2,- </w:t>
      </w:r>
      <w:r w:rsidR="0088367A" w:rsidRPr="00A83879">
        <w:rPr>
          <w:rFonts w:ascii="Times New Roman" w:hAnsi="Times New Roman" w:cs="Times New Roman"/>
          <w:sz w:val="24"/>
          <w:szCs w:val="24"/>
        </w:rPr>
        <w:t>М.: изд.</w:t>
      </w:r>
      <w:r w:rsidR="00C56255" w:rsidRPr="00A83879">
        <w:rPr>
          <w:rFonts w:ascii="Times New Roman" w:hAnsi="Times New Roman" w:cs="Times New Roman"/>
          <w:sz w:val="24"/>
          <w:szCs w:val="24"/>
        </w:rPr>
        <w:t xml:space="preserve"> МГУ,2000</w:t>
      </w:r>
    </w:p>
    <w:p w14:paraId="666319F9" w14:textId="77777777" w:rsidR="00D357C1" w:rsidRPr="00A83879" w:rsidRDefault="00A24005" w:rsidP="00A83879">
      <w:pPr>
        <w:pStyle w:val="a9"/>
        <w:spacing w:line="360" w:lineRule="auto"/>
        <w:jc w:val="both"/>
        <w:rPr>
          <w:rFonts w:ascii="Times New Roman" w:hAnsi="Times New Roman" w:cs="Times New Roman"/>
          <w:sz w:val="24"/>
          <w:szCs w:val="24"/>
        </w:rPr>
      </w:pPr>
      <w:r w:rsidRPr="00A83879">
        <w:rPr>
          <w:rFonts w:ascii="Times New Roman" w:hAnsi="Times New Roman" w:cs="Times New Roman"/>
          <w:sz w:val="24"/>
          <w:szCs w:val="24"/>
        </w:rPr>
        <w:t>5. Цветков Л.А. Органическая химия: Учеб. Для 10-11кл. общеобразоват.учеб. заведений.-М.: Гуманит. Изд. Центр ВЛАДОС</w:t>
      </w:r>
    </w:p>
    <w:p w14:paraId="02E85DCC" w14:textId="77777777" w:rsidR="00322EF3" w:rsidRPr="00A83879" w:rsidRDefault="00322EF3" w:rsidP="00A83879">
      <w:pPr>
        <w:pStyle w:val="a9"/>
        <w:spacing w:line="360" w:lineRule="auto"/>
        <w:jc w:val="both"/>
        <w:rPr>
          <w:rFonts w:ascii="Times New Roman" w:hAnsi="Times New Roman" w:cs="Times New Roman"/>
          <w:sz w:val="24"/>
          <w:szCs w:val="24"/>
        </w:rPr>
      </w:pPr>
      <w:r w:rsidRPr="00A83879">
        <w:rPr>
          <w:rFonts w:ascii="Times New Roman" w:hAnsi="Times New Roman" w:cs="Times New Roman"/>
          <w:sz w:val="24"/>
          <w:szCs w:val="24"/>
        </w:rPr>
        <w:t xml:space="preserve">6. Курсы по выбору: выбор за вами / Ред.-сост. Л.Г.Пройчева.-М.: Центрхимпресс, 2007. </w:t>
      </w:r>
    </w:p>
    <w:p w14:paraId="276303A6" w14:textId="77777777" w:rsidR="00322EF3" w:rsidRPr="00A83879" w:rsidRDefault="00322EF3" w:rsidP="00A83879">
      <w:pPr>
        <w:pStyle w:val="a9"/>
        <w:spacing w:line="360" w:lineRule="auto"/>
        <w:jc w:val="both"/>
        <w:rPr>
          <w:rFonts w:ascii="Times New Roman" w:hAnsi="Times New Roman" w:cs="Times New Roman"/>
          <w:sz w:val="24"/>
          <w:szCs w:val="24"/>
        </w:rPr>
      </w:pPr>
      <w:r w:rsidRPr="00A83879">
        <w:rPr>
          <w:rFonts w:ascii="Times New Roman" w:hAnsi="Times New Roman" w:cs="Times New Roman"/>
          <w:sz w:val="24"/>
          <w:szCs w:val="24"/>
        </w:rPr>
        <w:t>7. Н.И. Тулина. Углубленное изучение отдельных тем общей химии»; опубликована: Химия. 10-11 классы: сборник элективных курсов/авт.-сост. В.Е. Морозов. – Волгоград: Учитель, 2007.</w:t>
      </w:r>
    </w:p>
    <w:p w14:paraId="1C8FB50D" w14:textId="1FC1DCB3" w:rsidR="00C56255" w:rsidRPr="00A83879" w:rsidRDefault="00322EF3" w:rsidP="00A83879">
      <w:pPr>
        <w:pStyle w:val="a9"/>
        <w:spacing w:line="360" w:lineRule="auto"/>
        <w:jc w:val="both"/>
        <w:rPr>
          <w:rFonts w:ascii="Times New Roman" w:hAnsi="Times New Roman" w:cs="Times New Roman"/>
          <w:sz w:val="24"/>
          <w:szCs w:val="24"/>
        </w:rPr>
      </w:pPr>
      <w:r w:rsidRPr="00A83879">
        <w:rPr>
          <w:rFonts w:ascii="Times New Roman" w:hAnsi="Times New Roman" w:cs="Times New Roman"/>
          <w:sz w:val="24"/>
          <w:szCs w:val="24"/>
        </w:rPr>
        <w:t xml:space="preserve">8. </w:t>
      </w:r>
      <w:r w:rsidR="00C56255" w:rsidRPr="00A83879">
        <w:rPr>
          <w:rFonts w:ascii="Times New Roman" w:hAnsi="Times New Roman" w:cs="Times New Roman"/>
          <w:sz w:val="24"/>
          <w:szCs w:val="24"/>
        </w:rPr>
        <w:t>О.С.Габриелян, И.Г.Остроумов, А.Г.Веденская.</w:t>
      </w:r>
      <w:r w:rsidR="00442369" w:rsidRPr="00A83879">
        <w:rPr>
          <w:rFonts w:ascii="Times New Roman" w:hAnsi="Times New Roman" w:cs="Times New Roman"/>
          <w:sz w:val="24"/>
          <w:szCs w:val="24"/>
        </w:rPr>
        <w:t xml:space="preserve"> </w:t>
      </w:r>
      <w:r w:rsidR="00C56255" w:rsidRPr="00A83879">
        <w:rPr>
          <w:rFonts w:ascii="Times New Roman" w:hAnsi="Times New Roman" w:cs="Times New Roman"/>
          <w:sz w:val="24"/>
          <w:szCs w:val="24"/>
        </w:rPr>
        <w:t xml:space="preserve">Общая химия в тестах и упражнениях.11 </w:t>
      </w:r>
      <w:r w:rsidR="0088367A" w:rsidRPr="00A83879">
        <w:rPr>
          <w:rFonts w:ascii="Times New Roman" w:hAnsi="Times New Roman" w:cs="Times New Roman"/>
          <w:sz w:val="24"/>
          <w:szCs w:val="24"/>
        </w:rPr>
        <w:t>класс. -</w:t>
      </w:r>
      <w:r w:rsidR="0087360B" w:rsidRPr="00A83879">
        <w:rPr>
          <w:rFonts w:ascii="Times New Roman" w:hAnsi="Times New Roman" w:cs="Times New Roman"/>
          <w:sz w:val="24"/>
          <w:szCs w:val="24"/>
        </w:rPr>
        <w:t xml:space="preserve"> </w:t>
      </w:r>
      <w:r w:rsidR="0088367A" w:rsidRPr="00A83879">
        <w:rPr>
          <w:rFonts w:ascii="Times New Roman" w:hAnsi="Times New Roman" w:cs="Times New Roman"/>
          <w:sz w:val="24"/>
          <w:szCs w:val="24"/>
        </w:rPr>
        <w:t>М.: Дрофа</w:t>
      </w:r>
      <w:r w:rsidR="0087360B" w:rsidRPr="00A83879">
        <w:rPr>
          <w:rFonts w:ascii="Times New Roman" w:hAnsi="Times New Roman" w:cs="Times New Roman"/>
          <w:sz w:val="24"/>
          <w:szCs w:val="24"/>
        </w:rPr>
        <w:t>,2006.</w:t>
      </w:r>
    </w:p>
    <w:p w14:paraId="5021719D" w14:textId="77777777" w:rsidR="00CA19D8" w:rsidRPr="00A83879" w:rsidRDefault="00CA19D8" w:rsidP="00A83879">
      <w:pPr>
        <w:pStyle w:val="a9"/>
        <w:spacing w:line="360" w:lineRule="auto"/>
        <w:jc w:val="both"/>
        <w:rPr>
          <w:rFonts w:ascii="Times New Roman" w:hAnsi="Times New Roman" w:cs="Times New Roman"/>
          <w:sz w:val="24"/>
          <w:szCs w:val="24"/>
        </w:rPr>
      </w:pPr>
    </w:p>
    <w:p w14:paraId="639D0AF5" w14:textId="062FC877" w:rsidR="001B6FF7" w:rsidRPr="005E1A02" w:rsidRDefault="005E1A02" w:rsidP="00A83879">
      <w:pPr>
        <w:pStyle w:val="a9"/>
        <w:spacing w:line="360" w:lineRule="auto"/>
        <w:jc w:val="center"/>
        <w:rPr>
          <w:rFonts w:ascii="Times New Roman" w:hAnsi="Times New Roman" w:cs="Times New Roman"/>
          <w:b/>
          <w:bCs/>
          <w:sz w:val="24"/>
          <w:szCs w:val="24"/>
        </w:rPr>
      </w:pPr>
      <w:r w:rsidRPr="005E1A02">
        <w:rPr>
          <w:rFonts w:ascii="Times New Roman" w:hAnsi="Times New Roman" w:cs="Times New Roman"/>
          <w:b/>
          <w:bCs/>
          <w:sz w:val="24"/>
          <w:szCs w:val="24"/>
        </w:rPr>
        <w:t>СОДЕРЖАНИЕ ЭЛЕКТИВНОГО УЧЕБНОГО ПРЕДМЕТА</w:t>
      </w:r>
    </w:p>
    <w:p w14:paraId="018DDB30" w14:textId="77777777" w:rsidR="001B6FF7" w:rsidRPr="00A83879" w:rsidRDefault="001B6FF7" w:rsidP="00A83879">
      <w:pPr>
        <w:pStyle w:val="a9"/>
        <w:spacing w:line="360" w:lineRule="auto"/>
        <w:rPr>
          <w:rFonts w:ascii="Times New Roman" w:hAnsi="Times New Roman" w:cs="Times New Roman"/>
          <w:i/>
          <w:sz w:val="24"/>
          <w:szCs w:val="24"/>
        </w:rPr>
      </w:pPr>
      <w:r w:rsidRPr="00A83879">
        <w:rPr>
          <w:rFonts w:ascii="Times New Roman" w:hAnsi="Times New Roman" w:cs="Times New Roman"/>
          <w:i/>
          <w:sz w:val="24"/>
          <w:szCs w:val="24"/>
        </w:rPr>
        <w:t>Общее количество часов: 68 (за 2 года)</w:t>
      </w:r>
    </w:p>
    <w:p w14:paraId="3ECA38BD" w14:textId="77777777" w:rsidR="001B6FF7" w:rsidRPr="00A83879" w:rsidRDefault="001B6FF7" w:rsidP="00A83879">
      <w:pPr>
        <w:pStyle w:val="a9"/>
        <w:spacing w:line="360" w:lineRule="auto"/>
        <w:jc w:val="center"/>
        <w:rPr>
          <w:rFonts w:ascii="Times New Roman" w:hAnsi="Times New Roman" w:cs="Times New Roman"/>
          <w:b/>
          <w:sz w:val="24"/>
          <w:szCs w:val="24"/>
        </w:rPr>
      </w:pPr>
      <w:r w:rsidRPr="00A83879">
        <w:rPr>
          <w:rFonts w:ascii="Times New Roman" w:hAnsi="Times New Roman" w:cs="Times New Roman"/>
          <w:b/>
          <w:sz w:val="24"/>
          <w:szCs w:val="24"/>
        </w:rPr>
        <w:t>10 класс</w:t>
      </w:r>
    </w:p>
    <w:p w14:paraId="76F725F1" w14:textId="571167A2" w:rsidR="001B6FF7" w:rsidRPr="00A83879" w:rsidRDefault="001B6FF7" w:rsidP="00A83879">
      <w:pPr>
        <w:pStyle w:val="a9"/>
        <w:spacing w:line="360" w:lineRule="auto"/>
        <w:rPr>
          <w:rFonts w:ascii="Times New Roman" w:hAnsi="Times New Roman" w:cs="Times New Roman"/>
          <w:b/>
          <w:sz w:val="24"/>
          <w:szCs w:val="24"/>
        </w:rPr>
      </w:pPr>
      <w:r w:rsidRPr="00A83879">
        <w:rPr>
          <w:rFonts w:ascii="Times New Roman" w:hAnsi="Times New Roman" w:cs="Times New Roman"/>
          <w:b/>
          <w:sz w:val="24"/>
          <w:szCs w:val="24"/>
        </w:rPr>
        <w:t>Тема1.</w:t>
      </w:r>
      <w:r w:rsidR="00D66F8F" w:rsidRPr="00A83879">
        <w:rPr>
          <w:rFonts w:ascii="Times New Roman" w:hAnsi="Times New Roman" w:cs="Times New Roman"/>
          <w:b/>
          <w:sz w:val="24"/>
          <w:szCs w:val="24"/>
        </w:rPr>
        <w:t xml:space="preserve"> Введение </w:t>
      </w:r>
      <w:r w:rsidR="005E1A02" w:rsidRPr="00A83879">
        <w:rPr>
          <w:rFonts w:ascii="Times New Roman" w:hAnsi="Times New Roman" w:cs="Times New Roman"/>
          <w:b/>
          <w:sz w:val="24"/>
          <w:szCs w:val="24"/>
        </w:rPr>
        <w:t>(4</w:t>
      </w:r>
      <w:r w:rsidR="00D66F8F" w:rsidRPr="00A83879">
        <w:rPr>
          <w:rFonts w:ascii="Times New Roman" w:hAnsi="Times New Roman" w:cs="Times New Roman"/>
          <w:b/>
          <w:sz w:val="24"/>
          <w:szCs w:val="24"/>
        </w:rPr>
        <w:t xml:space="preserve"> ч)</w:t>
      </w:r>
    </w:p>
    <w:p w14:paraId="40A9487B" w14:textId="77777777" w:rsidR="00D66F8F" w:rsidRPr="00A83879" w:rsidRDefault="00D66F8F" w:rsidP="00A83879">
      <w:pPr>
        <w:pStyle w:val="a9"/>
        <w:spacing w:line="360" w:lineRule="auto"/>
        <w:rPr>
          <w:rFonts w:ascii="Times New Roman" w:hAnsi="Times New Roman" w:cs="Times New Roman"/>
          <w:sz w:val="24"/>
          <w:szCs w:val="24"/>
          <w14:numSpacing w14:val="proportional"/>
        </w:rPr>
      </w:pPr>
      <w:r w:rsidRPr="00A83879">
        <w:rPr>
          <w:rFonts w:ascii="Times New Roman" w:hAnsi="Times New Roman" w:cs="Times New Roman"/>
          <w:sz w:val="24"/>
          <w:szCs w:val="24"/>
          <w14:numSpacing w14:val="proportional"/>
        </w:rPr>
        <w:t>Введение. Роль и место расчетных задач в системе обучения химии и практической жизни. Типы задач. Вычисления с использованием понятий «количество вещества», «число Авогадро», молярная масса, молярный объем. Установление простейшей формулы вещества по массовым долям элементов с использованием абсолютной и относительной плотности вещества. Вывод формулы вещества по относительной плотности и массе (объему или количеству) продуктов сгорания.</w:t>
      </w:r>
    </w:p>
    <w:p w14:paraId="394E65A9" w14:textId="77777777" w:rsidR="00D66F8F" w:rsidRPr="00A83879" w:rsidRDefault="00D66F8F" w:rsidP="00A83879">
      <w:pPr>
        <w:pStyle w:val="a9"/>
        <w:spacing w:line="360" w:lineRule="auto"/>
        <w:rPr>
          <w:rFonts w:ascii="Times New Roman" w:hAnsi="Times New Roman" w:cs="Times New Roman"/>
          <w:sz w:val="24"/>
          <w:szCs w:val="24"/>
          <w14:numSpacing w14:val="proportional"/>
        </w:rPr>
      </w:pPr>
    </w:p>
    <w:p w14:paraId="0F9EE01C" w14:textId="09F34D26" w:rsidR="00D66F8F" w:rsidRPr="00A83879" w:rsidRDefault="00D66F8F" w:rsidP="00A83879">
      <w:pPr>
        <w:pStyle w:val="a9"/>
        <w:spacing w:line="360" w:lineRule="auto"/>
        <w:rPr>
          <w:rFonts w:ascii="Times New Roman" w:hAnsi="Times New Roman" w:cs="Times New Roman"/>
          <w:b/>
          <w:sz w:val="24"/>
          <w:szCs w:val="24"/>
          <w14:numSpacing w14:val="proportional"/>
        </w:rPr>
      </w:pPr>
      <w:r w:rsidRPr="00A83879">
        <w:rPr>
          <w:rFonts w:ascii="Times New Roman" w:hAnsi="Times New Roman" w:cs="Times New Roman"/>
          <w:b/>
          <w:sz w:val="24"/>
          <w:szCs w:val="24"/>
          <w14:numSpacing w14:val="proportional"/>
        </w:rPr>
        <w:t xml:space="preserve">Тема </w:t>
      </w:r>
      <w:r w:rsidR="005E1A02" w:rsidRPr="00A83879">
        <w:rPr>
          <w:rFonts w:ascii="Times New Roman" w:hAnsi="Times New Roman" w:cs="Times New Roman"/>
          <w:b/>
          <w:sz w:val="24"/>
          <w:szCs w:val="24"/>
          <w14:numSpacing w14:val="proportional"/>
        </w:rPr>
        <w:t>2.</w:t>
      </w:r>
      <w:r w:rsidRPr="00A83879">
        <w:rPr>
          <w:rFonts w:ascii="Times New Roman" w:hAnsi="Times New Roman" w:cs="Times New Roman"/>
          <w:b/>
          <w:sz w:val="24"/>
          <w:szCs w:val="24"/>
          <w14:numSpacing w14:val="proportional"/>
        </w:rPr>
        <w:t xml:space="preserve"> Строение и изомерия органических соединений. (2 ч)</w:t>
      </w:r>
    </w:p>
    <w:p w14:paraId="2347AD40" w14:textId="77777777" w:rsidR="00D66F8F" w:rsidRPr="00A83879" w:rsidRDefault="00D66F8F" w:rsidP="00A83879">
      <w:pPr>
        <w:pStyle w:val="a9"/>
        <w:spacing w:line="360" w:lineRule="auto"/>
        <w:rPr>
          <w:rFonts w:ascii="Times New Roman" w:eastAsia="Calibri" w:hAnsi="Times New Roman" w:cs="Times New Roman"/>
          <w:sz w:val="24"/>
          <w:szCs w:val="24"/>
        </w:rPr>
      </w:pPr>
      <w:r w:rsidRPr="00A83879">
        <w:rPr>
          <w:rFonts w:ascii="Times New Roman" w:eastAsia="Calibri" w:hAnsi="Times New Roman" w:cs="Times New Roman"/>
          <w:sz w:val="24"/>
          <w:szCs w:val="24"/>
        </w:rPr>
        <w:t>Виды изомерии: пространственная и структурная. Пространственная изомерия и её виды. Номенклатура: тривиальная, современная. Правила систематической номенклатуры. Написание структурных формул изомеров.</w:t>
      </w:r>
    </w:p>
    <w:p w14:paraId="0FCE47D8" w14:textId="77777777" w:rsidR="00D66F8F" w:rsidRPr="00A83879" w:rsidRDefault="00D66F8F" w:rsidP="00A83879">
      <w:pPr>
        <w:pStyle w:val="a9"/>
        <w:spacing w:line="360" w:lineRule="auto"/>
        <w:rPr>
          <w:rFonts w:ascii="Times New Roman" w:hAnsi="Times New Roman" w:cs="Times New Roman"/>
          <w:sz w:val="24"/>
          <w:szCs w:val="24"/>
          <w14:numSpacing w14:val="proportional"/>
        </w:rPr>
      </w:pPr>
    </w:p>
    <w:p w14:paraId="77A6E9E7" w14:textId="77777777" w:rsidR="00D66F8F" w:rsidRPr="00A83879" w:rsidRDefault="00D66F8F" w:rsidP="00A83879">
      <w:pPr>
        <w:pStyle w:val="a9"/>
        <w:spacing w:line="360" w:lineRule="auto"/>
        <w:rPr>
          <w:rFonts w:ascii="Times New Roman" w:hAnsi="Times New Roman" w:cs="Times New Roman"/>
          <w:b/>
          <w:sz w:val="24"/>
          <w:szCs w:val="24"/>
          <w14:numSpacing w14:val="proportional"/>
        </w:rPr>
      </w:pPr>
      <w:r w:rsidRPr="00A83879">
        <w:rPr>
          <w:rFonts w:ascii="Times New Roman" w:hAnsi="Times New Roman" w:cs="Times New Roman"/>
          <w:b/>
          <w:sz w:val="24"/>
          <w:szCs w:val="24"/>
          <w14:numSpacing w14:val="proportional"/>
        </w:rPr>
        <w:t>Тема 3. Решение задач. (7 ч)</w:t>
      </w:r>
    </w:p>
    <w:p w14:paraId="111A400B" w14:textId="77777777" w:rsidR="00D66F8F" w:rsidRPr="00A83879" w:rsidRDefault="00D66F8F" w:rsidP="00A83879">
      <w:pPr>
        <w:pStyle w:val="a9"/>
        <w:spacing w:line="360" w:lineRule="auto"/>
        <w:jc w:val="both"/>
        <w:rPr>
          <w:rFonts w:ascii="Times New Roman" w:hAnsi="Times New Roman" w:cs="Times New Roman"/>
          <w:sz w:val="24"/>
          <w:szCs w:val="24"/>
          <w14:numSpacing w14:val="proportional"/>
        </w:rPr>
      </w:pPr>
      <w:r w:rsidRPr="00A83879">
        <w:rPr>
          <w:rFonts w:ascii="Times New Roman" w:hAnsi="Times New Roman" w:cs="Times New Roman"/>
          <w:sz w:val="24"/>
          <w:szCs w:val="24"/>
          <w14:numSpacing w14:val="proportional"/>
        </w:rPr>
        <w:t>Расчет объемных отношений газов при химических реакциях. Вычисления массы (количества, объема) вещества по известному количеству (массе, объему) одного из вступивших в реакцию или получившихся веществ. Вычисление массы, количества или объема продукта реакции по известной массе, количеству или объему исходного вещества, содержащего примеси. Вычисление массовой или объемной доли выхода продукта реакции от теоретически возможного. Расчеты по химическим уравнениям, связанные с массовой долей растворенного вещества. Вычисление массы (объема или количества) продукта реакции, если одно из реагирующих веществ дано в избытке. Расчеты по термохимическим уравнениям.</w:t>
      </w:r>
    </w:p>
    <w:p w14:paraId="3717AF47" w14:textId="77777777" w:rsidR="00D66F8F" w:rsidRPr="00A83879" w:rsidRDefault="00D66F8F" w:rsidP="00A83879">
      <w:pPr>
        <w:pStyle w:val="a9"/>
        <w:spacing w:line="360" w:lineRule="auto"/>
        <w:rPr>
          <w:rFonts w:ascii="Times New Roman" w:hAnsi="Times New Roman" w:cs="Times New Roman"/>
          <w:sz w:val="24"/>
          <w:szCs w:val="24"/>
          <w14:numSpacing w14:val="proportional"/>
        </w:rPr>
      </w:pPr>
    </w:p>
    <w:p w14:paraId="3BFBC010" w14:textId="0DA20D79" w:rsidR="00D66F8F" w:rsidRPr="00A83879" w:rsidRDefault="00D66F8F" w:rsidP="00A83879">
      <w:pPr>
        <w:pStyle w:val="a9"/>
        <w:spacing w:line="360" w:lineRule="auto"/>
        <w:rPr>
          <w:rFonts w:ascii="Times New Roman" w:hAnsi="Times New Roman" w:cs="Times New Roman"/>
          <w:b/>
          <w:sz w:val="24"/>
          <w:szCs w:val="24"/>
          <w14:numSpacing w14:val="proportional"/>
        </w:rPr>
      </w:pPr>
      <w:r w:rsidRPr="00A83879">
        <w:rPr>
          <w:rFonts w:ascii="Times New Roman" w:hAnsi="Times New Roman" w:cs="Times New Roman"/>
          <w:b/>
          <w:sz w:val="24"/>
          <w:szCs w:val="24"/>
          <w14:numSpacing w14:val="proportional"/>
        </w:rPr>
        <w:t xml:space="preserve">Тема 4. Классы органических соединений </w:t>
      </w:r>
      <w:r w:rsidR="005E1A02" w:rsidRPr="00A83879">
        <w:rPr>
          <w:rFonts w:ascii="Times New Roman" w:hAnsi="Times New Roman" w:cs="Times New Roman"/>
          <w:b/>
          <w:sz w:val="24"/>
          <w:szCs w:val="24"/>
          <w14:numSpacing w14:val="proportional"/>
        </w:rPr>
        <w:t>(19</w:t>
      </w:r>
      <w:r w:rsidRPr="00A83879">
        <w:rPr>
          <w:rFonts w:ascii="Times New Roman" w:hAnsi="Times New Roman" w:cs="Times New Roman"/>
          <w:b/>
          <w:sz w:val="24"/>
          <w:szCs w:val="24"/>
          <w14:numSpacing w14:val="proportional"/>
        </w:rPr>
        <w:t xml:space="preserve"> ч)</w:t>
      </w:r>
    </w:p>
    <w:p w14:paraId="65CD19DC" w14:textId="2B9D3534" w:rsidR="00D66F8F" w:rsidRPr="00A83879" w:rsidRDefault="00D66F8F" w:rsidP="005E1A02">
      <w:pPr>
        <w:pStyle w:val="a9"/>
        <w:spacing w:line="360" w:lineRule="auto"/>
        <w:jc w:val="both"/>
        <w:rPr>
          <w:rFonts w:ascii="Times New Roman" w:hAnsi="Times New Roman" w:cs="Times New Roman"/>
          <w:sz w:val="24"/>
          <w:szCs w:val="24"/>
          <w14:numSpacing w14:val="proportional"/>
        </w:rPr>
      </w:pPr>
      <w:r w:rsidRPr="00A83879">
        <w:rPr>
          <w:rFonts w:ascii="Times New Roman" w:hAnsi="Times New Roman" w:cs="Times New Roman"/>
          <w:sz w:val="24"/>
          <w:szCs w:val="24"/>
          <w14:numSpacing w14:val="proportional"/>
        </w:rPr>
        <w:t>Химические реакции в органической химии. Понятие о циклоалканах. Алкадиены. Каучук. Бензол и его гомологи.</w:t>
      </w:r>
      <w:r w:rsidR="005E1A02">
        <w:rPr>
          <w:rFonts w:ascii="Times New Roman" w:hAnsi="Times New Roman" w:cs="Times New Roman"/>
          <w:sz w:val="24"/>
          <w:szCs w:val="24"/>
          <w14:numSpacing w14:val="proportional"/>
        </w:rPr>
        <w:t xml:space="preserve"> </w:t>
      </w:r>
      <w:r w:rsidRPr="00A83879">
        <w:rPr>
          <w:rFonts w:ascii="Times New Roman" w:hAnsi="Times New Roman" w:cs="Times New Roman"/>
          <w:sz w:val="24"/>
          <w:szCs w:val="24"/>
          <w14:numSpacing w14:val="proportional"/>
        </w:rPr>
        <w:t xml:space="preserve">Химические свойства углеводородов и способы их получения. </w:t>
      </w:r>
      <w:r w:rsidR="005E1A02" w:rsidRPr="00A83879">
        <w:rPr>
          <w:rFonts w:ascii="Times New Roman" w:hAnsi="Times New Roman" w:cs="Times New Roman"/>
          <w:sz w:val="24"/>
          <w:szCs w:val="24"/>
          <w14:numSpacing w14:val="proportional"/>
        </w:rPr>
        <w:t>Схемы превращений,</w:t>
      </w:r>
      <w:r w:rsidRPr="00A83879">
        <w:rPr>
          <w:rFonts w:ascii="Times New Roman" w:hAnsi="Times New Roman" w:cs="Times New Roman"/>
          <w:sz w:val="24"/>
          <w:szCs w:val="24"/>
          <w14:numSpacing w14:val="proportional"/>
        </w:rPr>
        <w:t xml:space="preserve"> отражающих генетическую связь между углеводородами: открытые, закрытые, смешанные. Урок-практикум по составлению схем превращений, отражающих генетическую связь </w:t>
      </w:r>
      <w:r w:rsidR="005E1A02" w:rsidRPr="00A83879">
        <w:rPr>
          <w:rFonts w:ascii="Times New Roman" w:hAnsi="Times New Roman" w:cs="Times New Roman"/>
          <w:sz w:val="24"/>
          <w:szCs w:val="24"/>
          <w14:numSpacing w14:val="proportional"/>
        </w:rPr>
        <w:t>между углеводородами,</w:t>
      </w:r>
      <w:r w:rsidRPr="00A83879">
        <w:rPr>
          <w:rFonts w:ascii="Times New Roman" w:hAnsi="Times New Roman" w:cs="Times New Roman"/>
          <w:sz w:val="24"/>
          <w:szCs w:val="24"/>
          <w14:numSpacing w14:val="proportional"/>
        </w:rPr>
        <w:t xml:space="preserve"> Переработка углеводородного сырья. Характерные химические свойства предельных </w:t>
      </w:r>
      <w:r w:rsidR="005E1A02" w:rsidRPr="00A83879">
        <w:rPr>
          <w:rFonts w:ascii="Times New Roman" w:hAnsi="Times New Roman" w:cs="Times New Roman"/>
          <w:sz w:val="24"/>
          <w:szCs w:val="24"/>
          <w14:numSpacing w14:val="proportional"/>
        </w:rPr>
        <w:t>одноатомных</w:t>
      </w:r>
      <w:r w:rsidRPr="00A83879">
        <w:rPr>
          <w:rFonts w:ascii="Times New Roman" w:hAnsi="Times New Roman" w:cs="Times New Roman"/>
          <w:sz w:val="24"/>
          <w:szCs w:val="24"/>
          <w14:numSpacing w14:val="proportional"/>
        </w:rPr>
        <w:t xml:space="preserve"> и многоатомных спиртов; фенола и способы их получения.</w:t>
      </w:r>
      <w:r w:rsidR="005E1A02">
        <w:rPr>
          <w:rFonts w:ascii="Times New Roman" w:hAnsi="Times New Roman" w:cs="Times New Roman"/>
          <w:sz w:val="24"/>
          <w:szCs w:val="24"/>
          <w14:numSpacing w14:val="proportional"/>
        </w:rPr>
        <w:t xml:space="preserve"> </w:t>
      </w:r>
      <w:r w:rsidRPr="00A83879">
        <w:rPr>
          <w:rFonts w:ascii="Times New Roman" w:hAnsi="Times New Roman" w:cs="Times New Roman"/>
          <w:sz w:val="24"/>
          <w:szCs w:val="24"/>
          <w14:numSpacing w14:val="proportional"/>
        </w:rPr>
        <w:t xml:space="preserve">Характерные химические свойства альдегидов, пре-дельных карбоновых кислот, сложных эфиров и способы их получения. Схемы превращений, отражающих генетическую связь между углеводородами и кислородсодержащими органическими соединениями: открытые, закрытые, смешанные. Сложные эфиры. Жиры. Углеводы. Химические свойства азотсодержащих соединений и способы их получения. Генетическая связь аминов с другими классами органических соединений. Генетическая связь аминокислот с другими классами органических соединений. Азотсодержащие гетероциклические соединения. </w:t>
      </w:r>
    </w:p>
    <w:p w14:paraId="4A46C202" w14:textId="77777777" w:rsidR="00D66F8F" w:rsidRPr="00A83879" w:rsidRDefault="00D66F8F" w:rsidP="00A83879">
      <w:pPr>
        <w:pStyle w:val="a9"/>
        <w:spacing w:line="360" w:lineRule="auto"/>
        <w:jc w:val="both"/>
        <w:rPr>
          <w:rFonts w:ascii="Times New Roman" w:hAnsi="Times New Roman" w:cs="Times New Roman"/>
          <w:b/>
          <w:sz w:val="24"/>
          <w:szCs w:val="24"/>
          <w14:numSpacing w14:val="proportional"/>
        </w:rPr>
      </w:pPr>
    </w:p>
    <w:p w14:paraId="178DABF5" w14:textId="77777777" w:rsidR="00D66F8F" w:rsidRPr="00A83879" w:rsidRDefault="00D66F8F" w:rsidP="00A83879">
      <w:pPr>
        <w:pStyle w:val="a9"/>
        <w:spacing w:line="360" w:lineRule="auto"/>
        <w:jc w:val="both"/>
        <w:rPr>
          <w:rFonts w:ascii="Times New Roman" w:hAnsi="Times New Roman" w:cs="Times New Roman"/>
          <w:b/>
          <w:sz w:val="24"/>
          <w:szCs w:val="24"/>
          <w14:numSpacing w14:val="proportional"/>
        </w:rPr>
      </w:pPr>
      <w:r w:rsidRPr="00A83879">
        <w:rPr>
          <w:rFonts w:ascii="Times New Roman" w:hAnsi="Times New Roman" w:cs="Times New Roman"/>
          <w:b/>
          <w:sz w:val="24"/>
          <w:szCs w:val="24"/>
          <w14:numSpacing w14:val="proportional"/>
        </w:rPr>
        <w:t xml:space="preserve">Тема 5. Высокомолекулярные органические соединения (2ч). </w:t>
      </w:r>
    </w:p>
    <w:p w14:paraId="7E908B19" w14:textId="77777777" w:rsidR="00D66F8F" w:rsidRPr="00A83879" w:rsidRDefault="00D66F8F" w:rsidP="00A83879">
      <w:pPr>
        <w:pStyle w:val="a9"/>
        <w:spacing w:line="360" w:lineRule="auto"/>
        <w:jc w:val="both"/>
        <w:rPr>
          <w:rFonts w:ascii="Times New Roman" w:hAnsi="Times New Roman" w:cs="Times New Roman"/>
          <w:sz w:val="24"/>
          <w:szCs w:val="24"/>
          <w14:numSpacing w14:val="proportional"/>
        </w:rPr>
      </w:pPr>
      <w:r w:rsidRPr="00A83879">
        <w:rPr>
          <w:rFonts w:ascii="Times New Roman" w:hAnsi="Times New Roman" w:cs="Times New Roman"/>
          <w:sz w:val="24"/>
          <w:szCs w:val="24"/>
          <w14:numSpacing w14:val="proportional"/>
        </w:rPr>
        <w:t>Понятие о высокомолекулярных соединениях. Основные методы синтеза полимеров. Полиэтилен. Полипропилен. Фенолформальдегидные смолы. Синтетические каучуки и синтетические волокна. Подведение</w:t>
      </w:r>
      <w:r w:rsidRPr="00A83879">
        <w:rPr>
          <w:rFonts w:ascii="Times New Roman" w:hAnsi="Times New Roman" w:cs="Times New Roman"/>
          <w:b/>
          <w:sz w:val="24"/>
          <w:szCs w:val="24"/>
          <w14:numSpacing w14:val="proportional"/>
        </w:rPr>
        <w:t xml:space="preserve"> </w:t>
      </w:r>
      <w:r w:rsidRPr="00A83879">
        <w:rPr>
          <w:rFonts w:ascii="Times New Roman" w:hAnsi="Times New Roman" w:cs="Times New Roman"/>
          <w:sz w:val="24"/>
          <w:szCs w:val="24"/>
          <w14:numSpacing w14:val="proportional"/>
        </w:rPr>
        <w:t>итогов.</w:t>
      </w:r>
    </w:p>
    <w:p w14:paraId="1DA9D106" w14:textId="77777777" w:rsidR="002B0059" w:rsidRPr="00A83879" w:rsidRDefault="002B0059" w:rsidP="00A83879">
      <w:pPr>
        <w:pStyle w:val="a9"/>
        <w:spacing w:line="360" w:lineRule="auto"/>
        <w:jc w:val="center"/>
        <w:rPr>
          <w:rFonts w:ascii="Times New Roman" w:hAnsi="Times New Roman" w:cs="Times New Roman"/>
          <w:sz w:val="24"/>
          <w:szCs w:val="24"/>
          <w14:numSpacing w14:val="proportional"/>
        </w:rPr>
      </w:pPr>
      <w:r w:rsidRPr="00A83879">
        <w:rPr>
          <w:rFonts w:ascii="Times New Roman" w:hAnsi="Times New Roman" w:cs="Times New Roman"/>
          <w:b/>
          <w:sz w:val="24"/>
          <w:szCs w:val="24"/>
          <w14:numSpacing w14:val="proportional"/>
        </w:rPr>
        <w:t>11 класс</w:t>
      </w:r>
      <w:r w:rsidRPr="00A83879">
        <w:rPr>
          <w:rFonts w:ascii="Times New Roman" w:hAnsi="Times New Roman" w:cs="Times New Roman"/>
          <w:sz w:val="24"/>
          <w:szCs w:val="24"/>
          <w14:numSpacing w14:val="proportional"/>
        </w:rPr>
        <w:t>.</w:t>
      </w:r>
    </w:p>
    <w:p w14:paraId="16C49DE3" w14:textId="77777777" w:rsidR="002B0059" w:rsidRPr="00A83879" w:rsidRDefault="002B0059" w:rsidP="00A83879">
      <w:pPr>
        <w:pStyle w:val="a9"/>
        <w:spacing w:line="360" w:lineRule="auto"/>
        <w:jc w:val="center"/>
        <w:rPr>
          <w:rFonts w:ascii="Times New Roman" w:hAnsi="Times New Roman" w:cs="Times New Roman"/>
          <w:sz w:val="24"/>
          <w:szCs w:val="24"/>
          <w14:numSpacing w14:val="proportional"/>
        </w:rPr>
      </w:pPr>
    </w:p>
    <w:p w14:paraId="0FE9C49E" w14:textId="77777777" w:rsidR="002B0059" w:rsidRPr="00A83879" w:rsidRDefault="002B0059" w:rsidP="00A83879">
      <w:pPr>
        <w:pStyle w:val="a9"/>
        <w:spacing w:line="360" w:lineRule="auto"/>
        <w:jc w:val="both"/>
        <w:rPr>
          <w:rFonts w:ascii="Times New Roman" w:hAnsi="Times New Roman" w:cs="Times New Roman"/>
          <w:sz w:val="24"/>
          <w:szCs w:val="24"/>
          <w14:numSpacing w14:val="proportional"/>
        </w:rPr>
      </w:pPr>
    </w:p>
    <w:p w14:paraId="162888E3" w14:textId="77777777" w:rsidR="002B0059" w:rsidRPr="00A83879" w:rsidRDefault="002B0059" w:rsidP="00A83879">
      <w:pPr>
        <w:pStyle w:val="a9"/>
        <w:spacing w:line="360" w:lineRule="auto"/>
        <w:jc w:val="both"/>
        <w:rPr>
          <w:rFonts w:ascii="Times New Roman" w:hAnsi="Times New Roman" w:cs="Times New Roman"/>
          <w:b/>
          <w:sz w:val="24"/>
          <w:szCs w:val="24"/>
          <w14:numSpacing w14:val="proportional"/>
        </w:rPr>
      </w:pPr>
      <w:r w:rsidRPr="00A83879">
        <w:rPr>
          <w:rFonts w:ascii="Times New Roman" w:hAnsi="Times New Roman" w:cs="Times New Roman"/>
          <w:b/>
          <w:sz w:val="24"/>
          <w:szCs w:val="24"/>
          <w14:numSpacing w14:val="proportional"/>
        </w:rPr>
        <w:t>Тема 1.  Химический элемент (4 ч).</w:t>
      </w:r>
    </w:p>
    <w:p w14:paraId="1E350389" w14:textId="77777777" w:rsidR="002B0059" w:rsidRPr="00A83879" w:rsidRDefault="002B0059" w:rsidP="00A83879">
      <w:pPr>
        <w:pStyle w:val="a9"/>
        <w:spacing w:line="360" w:lineRule="auto"/>
        <w:jc w:val="both"/>
        <w:rPr>
          <w:rFonts w:ascii="Times New Roman" w:hAnsi="Times New Roman" w:cs="Times New Roman"/>
          <w:sz w:val="24"/>
          <w:szCs w:val="24"/>
          <w14:numSpacing w14:val="proportional"/>
        </w:rPr>
      </w:pPr>
      <w:r w:rsidRPr="00A83879">
        <w:rPr>
          <w:rFonts w:ascii="Times New Roman" w:hAnsi="Times New Roman" w:cs="Times New Roman"/>
          <w:sz w:val="24"/>
          <w:szCs w:val="24"/>
          <w14:numSpacing w14:val="proportional"/>
        </w:rPr>
        <w:t>Ядро и электронная оболочка. Электроны и протоны. Микромир и макромир. Дуализм частиц микромира. Решение задач с применением закона сохранения массы вещества, закона постоянства состава, закона сохранения энергии. Физический смысл квантовых чисел (главное, орбитальное, магнитное спиновое квантовые числа). Понятие атомной орбитали. Заселение атомных орбиталей электронами. Принцип минимума энергии, принцип Паули и правило Хунда.</w:t>
      </w:r>
    </w:p>
    <w:p w14:paraId="72D55E88" w14:textId="77777777" w:rsidR="002B0059" w:rsidRPr="00A83879" w:rsidRDefault="002B0059" w:rsidP="00A83879">
      <w:pPr>
        <w:pStyle w:val="a9"/>
        <w:spacing w:line="360" w:lineRule="auto"/>
        <w:jc w:val="both"/>
        <w:rPr>
          <w:rFonts w:ascii="Times New Roman" w:hAnsi="Times New Roman" w:cs="Times New Roman"/>
          <w:b/>
          <w:sz w:val="24"/>
          <w:szCs w:val="24"/>
          <w14:numSpacing w14:val="proportional"/>
        </w:rPr>
      </w:pPr>
    </w:p>
    <w:p w14:paraId="7E987758" w14:textId="77777777" w:rsidR="002B0059" w:rsidRPr="00A83879" w:rsidRDefault="002B0059" w:rsidP="00A83879">
      <w:pPr>
        <w:pStyle w:val="a9"/>
        <w:spacing w:line="360" w:lineRule="auto"/>
        <w:jc w:val="both"/>
        <w:rPr>
          <w:rFonts w:ascii="Times New Roman" w:hAnsi="Times New Roman" w:cs="Times New Roman"/>
          <w:b/>
          <w:sz w:val="24"/>
          <w:szCs w:val="24"/>
          <w14:numSpacing w14:val="proportional"/>
        </w:rPr>
      </w:pPr>
      <w:r w:rsidRPr="00A83879">
        <w:rPr>
          <w:rFonts w:ascii="Times New Roman" w:hAnsi="Times New Roman" w:cs="Times New Roman"/>
          <w:b/>
          <w:sz w:val="24"/>
          <w:szCs w:val="24"/>
          <w14:numSpacing w14:val="proportional"/>
        </w:rPr>
        <w:t>Тема 2. Периодическая система химических элементов Д.И.Менделеева и строение атома. (2 ч).</w:t>
      </w:r>
    </w:p>
    <w:p w14:paraId="176F2FE7" w14:textId="77777777" w:rsidR="002B0059" w:rsidRPr="00A83879" w:rsidRDefault="002B0059" w:rsidP="00A83879">
      <w:pPr>
        <w:pStyle w:val="a9"/>
        <w:spacing w:line="360" w:lineRule="auto"/>
        <w:jc w:val="both"/>
        <w:rPr>
          <w:rFonts w:ascii="Times New Roman" w:hAnsi="Times New Roman" w:cs="Times New Roman"/>
          <w:sz w:val="24"/>
          <w:szCs w:val="24"/>
          <w14:numSpacing w14:val="proportional"/>
        </w:rPr>
      </w:pPr>
      <w:r w:rsidRPr="00A83879">
        <w:rPr>
          <w:rFonts w:ascii="Times New Roman" w:hAnsi="Times New Roman" w:cs="Times New Roman"/>
          <w:sz w:val="24"/>
          <w:szCs w:val="24"/>
          <w14:numSpacing w14:val="proportional"/>
        </w:rPr>
        <w:t>Структура периодической системы химических элементов Д. И. Менделеева. Определение строения атома по их координатам. Выполнение заданий.</w:t>
      </w:r>
      <w:r w:rsidRPr="00A83879">
        <w:rPr>
          <w:rFonts w:ascii="Times New Roman" w:hAnsi="Times New Roman" w:cs="Times New Roman"/>
          <w:sz w:val="24"/>
          <w:szCs w:val="24"/>
        </w:rPr>
        <w:t xml:space="preserve"> </w:t>
      </w:r>
      <w:r w:rsidRPr="00A83879">
        <w:rPr>
          <w:rFonts w:ascii="Times New Roman" w:hAnsi="Times New Roman" w:cs="Times New Roman"/>
          <w:sz w:val="24"/>
          <w:szCs w:val="24"/>
          <w14:numSpacing w14:val="proportional"/>
        </w:rPr>
        <w:t>Валентные электроны. Валентность. Валентные возможности атомов. Причина высшей валентности атомов, валентность элементов при образовании химической связи по донорно-акцепторному механизму, графические схемы строения внешних электронных слоев атомов химических элементов в возбужденном и невозбуждённом состоянии. Выполнение заданий</w:t>
      </w:r>
    </w:p>
    <w:p w14:paraId="1F8D794D" w14:textId="77777777" w:rsidR="002B0059" w:rsidRPr="00A83879" w:rsidRDefault="002B0059" w:rsidP="00A83879">
      <w:pPr>
        <w:pStyle w:val="a9"/>
        <w:spacing w:line="360" w:lineRule="auto"/>
        <w:jc w:val="both"/>
        <w:rPr>
          <w:rFonts w:ascii="Times New Roman" w:hAnsi="Times New Roman" w:cs="Times New Roman"/>
          <w:sz w:val="24"/>
          <w:szCs w:val="24"/>
          <w14:numSpacing w14:val="proportional"/>
        </w:rPr>
      </w:pPr>
    </w:p>
    <w:p w14:paraId="0E0F58AC" w14:textId="77777777" w:rsidR="002B0059" w:rsidRPr="00A83879" w:rsidRDefault="002B0059" w:rsidP="00A83879">
      <w:pPr>
        <w:pStyle w:val="a9"/>
        <w:spacing w:line="360" w:lineRule="auto"/>
        <w:jc w:val="both"/>
        <w:rPr>
          <w:rFonts w:ascii="Times New Roman" w:hAnsi="Times New Roman" w:cs="Times New Roman"/>
          <w:b/>
          <w:sz w:val="24"/>
          <w:szCs w:val="24"/>
          <w14:numSpacing w14:val="proportional"/>
        </w:rPr>
      </w:pPr>
      <w:r w:rsidRPr="00A83879">
        <w:rPr>
          <w:rFonts w:ascii="Times New Roman" w:hAnsi="Times New Roman" w:cs="Times New Roman"/>
          <w:b/>
          <w:sz w:val="24"/>
          <w:szCs w:val="24"/>
          <w14:numSpacing w14:val="proportional"/>
        </w:rPr>
        <w:t>Тема 3. Строение вещества.</w:t>
      </w:r>
      <w:r w:rsidR="00153B1E" w:rsidRPr="00A83879">
        <w:rPr>
          <w:rFonts w:ascii="Times New Roman" w:hAnsi="Times New Roman" w:cs="Times New Roman"/>
          <w:b/>
          <w:sz w:val="24"/>
          <w:szCs w:val="24"/>
          <w14:numSpacing w14:val="proportional"/>
        </w:rPr>
        <w:t xml:space="preserve"> (4 ч)</w:t>
      </w:r>
    </w:p>
    <w:p w14:paraId="3214FD8E" w14:textId="5B0BCE8E" w:rsidR="002B0059" w:rsidRPr="00A83879" w:rsidRDefault="002B0059" w:rsidP="00A83879">
      <w:pPr>
        <w:pStyle w:val="a9"/>
        <w:spacing w:line="360" w:lineRule="auto"/>
        <w:jc w:val="both"/>
        <w:rPr>
          <w:rFonts w:ascii="Times New Roman" w:hAnsi="Times New Roman" w:cs="Times New Roman"/>
          <w:sz w:val="24"/>
          <w:szCs w:val="24"/>
          <w14:numSpacing w14:val="proportional"/>
        </w:rPr>
      </w:pPr>
      <w:r w:rsidRPr="00A83879">
        <w:rPr>
          <w:rFonts w:ascii="Times New Roman" w:hAnsi="Times New Roman" w:cs="Times New Roman"/>
          <w:sz w:val="24"/>
          <w:szCs w:val="24"/>
          <w14:numSpacing w14:val="proportional"/>
        </w:rPr>
        <w:t>Вид химической связи в простых и сложных веществах, схемы образования веществ с различными видами связи, механизм образования донорно-акцепторной, ковалентной связи, особенности водородной связи. Ионная химическая связь и ионные кристаллические решетки. Ковалентная химическая связь и ее классификация: по механизму образования (обменный и донорно-акцепторный), по электроотрицательности (полярная и неполярная), по способу перекрывания электронных орбиталей (сигма и пи), по кратности (одинарная, двойная, тройная, полуторная). Полярность связи и полярность молекулы. Кристаллические решетки для веществ с этой связью: атомная и молекулярная. Металлическая химическая связь и металлическая кристаллическая решетка. Водородная связь: межмолекулярная и внутримолекулярная. Механизм образования этой связи и ее значение. Ионная связь как предельный случай ковалентной полярной связи; переход одного вида связи в другой; разные</w:t>
      </w:r>
      <w:r w:rsidR="00153B1E" w:rsidRPr="00A83879">
        <w:rPr>
          <w:rFonts w:ascii="Times New Roman" w:hAnsi="Times New Roman" w:cs="Times New Roman"/>
          <w:sz w:val="24"/>
          <w:szCs w:val="24"/>
          <w14:numSpacing w14:val="proportional"/>
        </w:rPr>
        <w:t xml:space="preserve"> виды </w:t>
      </w:r>
      <w:r w:rsidR="005E1A02" w:rsidRPr="00A83879">
        <w:rPr>
          <w:rFonts w:ascii="Times New Roman" w:hAnsi="Times New Roman" w:cs="Times New Roman"/>
          <w:sz w:val="24"/>
          <w:szCs w:val="24"/>
          <w14:numSpacing w14:val="proportional"/>
        </w:rPr>
        <w:t>связей в</w:t>
      </w:r>
      <w:r w:rsidR="00153B1E" w:rsidRPr="00A83879">
        <w:rPr>
          <w:rFonts w:ascii="Times New Roman" w:hAnsi="Times New Roman" w:cs="Times New Roman"/>
          <w:sz w:val="24"/>
          <w:szCs w:val="24"/>
          <w14:numSpacing w14:val="proportional"/>
        </w:rPr>
        <w:t xml:space="preserve"> одном веществе. Основные характери</w:t>
      </w:r>
      <w:r w:rsidRPr="00A83879">
        <w:rPr>
          <w:rFonts w:ascii="Times New Roman" w:hAnsi="Times New Roman" w:cs="Times New Roman"/>
          <w:sz w:val="24"/>
          <w:szCs w:val="24"/>
          <w14:numSpacing w14:val="proportional"/>
        </w:rPr>
        <w:t xml:space="preserve">стики химической связи (Насыщаемость, поляризуемость, направленность). </w:t>
      </w:r>
    </w:p>
    <w:p w14:paraId="6A5010F1" w14:textId="77777777" w:rsidR="002B0059" w:rsidRPr="00A83879" w:rsidRDefault="002B0059" w:rsidP="00A83879">
      <w:pPr>
        <w:pStyle w:val="a9"/>
        <w:spacing w:line="360" w:lineRule="auto"/>
        <w:jc w:val="both"/>
        <w:rPr>
          <w:rFonts w:ascii="Times New Roman" w:hAnsi="Times New Roman" w:cs="Times New Roman"/>
          <w:sz w:val="24"/>
          <w:szCs w:val="24"/>
          <w14:numSpacing w14:val="proportional"/>
        </w:rPr>
      </w:pPr>
      <w:r w:rsidRPr="00A83879">
        <w:rPr>
          <w:rFonts w:ascii="Times New Roman" w:hAnsi="Times New Roman" w:cs="Times New Roman"/>
          <w:sz w:val="24"/>
          <w:szCs w:val="24"/>
          <w14:numSpacing w14:val="proportional"/>
        </w:rPr>
        <w:t>sp3 - гибридизация у алканов, воды, аммиака, алмаза.</w:t>
      </w:r>
    </w:p>
    <w:p w14:paraId="1CA6DE05" w14:textId="77777777" w:rsidR="002B0059" w:rsidRPr="00A83879" w:rsidRDefault="002B0059" w:rsidP="00A83879">
      <w:pPr>
        <w:pStyle w:val="a9"/>
        <w:spacing w:line="360" w:lineRule="auto"/>
        <w:jc w:val="both"/>
        <w:rPr>
          <w:rFonts w:ascii="Times New Roman" w:hAnsi="Times New Roman" w:cs="Times New Roman"/>
          <w:sz w:val="24"/>
          <w:szCs w:val="24"/>
          <w14:numSpacing w14:val="proportional"/>
        </w:rPr>
      </w:pPr>
      <w:r w:rsidRPr="00A83879">
        <w:rPr>
          <w:rFonts w:ascii="Times New Roman" w:hAnsi="Times New Roman" w:cs="Times New Roman"/>
          <w:sz w:val="24"/>
          <w:szCs w:val="24"/>
          <w14:numSpacing w14:val="proportional"/>
        </w:rPr>
        <w:t>sp2 - гибридизация у соединений бора, алкенов, аренов, диенов, графита.</w:t>
      </w:r>
    </w:p>
    <w:p w14:paraId="48A031F1" w14:textId="77777777" w:rsidR="002B0059" w:rsidRPr="00A83879" w:rsidRDefault="002B0059" w:rsidP="00A83879">
      <w:pPr>
        <w:pStyle w:val="a9"/>
        <w:spacing w:line="360" w:lineRule="auto"/>
        <w:jc w:val="both"/>
        <w:rPr>
          <w:rFonts w:ascii="Times New Roman" w:hAnsi="Times New Roman" w:cs="Times New Roman"/>
          <w:sz w:val="24"/>
          <w:szCs w:val="24"/>
          <w14:numSpacing w14:val="proportional"/>
        </w:rPr>
      </w:pPr>
      <w:r w:rsidRPr="00A83879">
        <w:rPr>
          <w:rFonts w:ascii="Times New Roman" w:hAnsi="Times New Roman" w:cs="Times New Roman"/>
          <w:sz w:val="24"/>
          <w:szCs w:val="24"/>
          <w14:numSpacing w14:val="proportional"/>
        </w:rPr>
        <w:t>sp - гибридизация у соединений бериллия, алкинов, карбина. Геоме</w:t>
      </w:r>
      <w:r w:rsidR="00153B1E" w:rsidRPr="00A83879">
        <w:rPr>
          <w:rFonts w:ascii="Times New Roman" w:hAnsi="Times New Roman" w:cs="Times New Roman"/>
          <w:sz w:val="24"/>
          <w:szCs w:val="24"/>
          <w14:numSpacing w14:val="proportional"/>
        </w:rPr>
        <w:t>трия молекул названных веществ.</w:t>
      </w:r>
    </w:p>
    <w:p w14:paraId="44A8D95F" w14:textId="77777777" w:rsidR="002B0059" w:rsidRPr="00A83879" w:rsidRDefault="002B0059" w:rsidP="00A83879">
      <w:pPr>
        <w:pStyle w:val="a9"/>
        <w:spacing w:line="360" w:lineRule="auto"/>
        <w:jc w:val="both"/>
        <w:rPr>
          <w:rFonts w:ascii="Times New Roman" w:hAnsi="Times New Roman" w:cs="Times New Roman"/>
          <w:b/>
          <w:sz w:val="24"/>
          <w:szCs w:val="24"/>
          <w14:numSpacing w14:val="proportional"/>
        </w:rPr>
      </w:pPr>
    </w:p>
    <w:p w14:paraId="1CA7DDCB" w14:textId="6C5C66EC" w:rsidR="00153B1E" w:rsidRPr="00A83879" w:rsidRDefault="00153B1E" w:rsidP="00A83879">
      <w:pPr>
        <w:pStyle w:val="a9"/>
        <w:spacing w:line="360" w:lineRule="auto"/>
        <w:jc w:val="both"/>
        <w:rPr>
          <w:rFonts w:ascii="Times New Roman" w:hAnsi="Times New Roman" w:cs="Times New Roman"/>
          <w:b/>
          <w:sz w:val="24"/>
          <w:szCs w:val="24"/>
          <w14:numSpacing w14:val="proportional"/>
        </w:rPr>
      </w:pPr>
      <w:r w:rsidRPr="00A83879">
        <w:rPr>
          <w:rFonts w:ascii="Times New Roman" w:hAnsi="Times New Roman" w:cs="Times New Roman"/>
          <w:b/>
          <w:sz w:val="24"/>
          <w:szCs w:val="24"/>
          <w14:numSpacing w14:val="proportional"/>
        </w:rPr>
        <w:t xml:space="preserve"> Тема 4. Дисперсные системы. Растворы. Кристаллогидраты. </w:t>
      </w:r>
      <w:r w:rsidR="005E1A02" w:rsidRPr="00A83879">
        <w:rPr>
          <w:rFonts w:ascii="Times New Roman" w:hAnsi="Times New Roman" w:cs="Times New Roman"/>
          <w:b/>
          <w:sz w:val="24"/>
          <w:szCs w:val="24"/>
          <w14:numSpacing w14:val="proportional"/>
        </w:rPr>
        <w:t>(4</w:t>
      </w:r>
      <w:r w:rsidRPr="00A83879">
        <w:rPr>
          <w:rFonts w:ascii="Times New Roman" w:hAnsi="Times New Roman" w:cs="Times New Roman"/>
          <w:b/>
          <w:sz w:val="24"/>
          <w:szCs w:val="24"/>
          <w14:numSpacing w14:val="proportional"/>
        </w:rPr>
        <w:t xml:space="preserve"> ч).</w:t>
      </w:r>
    </w:p>
    <w:p w14:paraId="738C6FA8" w14:textId="77777777" w:rsidR="00153B1E" w:rsidRPr="00A83879" w:rsidRDefault="00153B1E" w:rsidP="00A83879">
      <w:pPr>
        <w:pStyle w:val="a9"/>
        <w:spacing w:line="360" w:lineRule="auto"/>
        <w:jc w:val="both"/>
        <w:rPr>
          <w:rFonts w:ascii="Times New Roman" w:hAnsi="Times New Roman" w:cs="Times New Roman"/>
          <w:sz w:val="24"/>
          <w:szCs w:val="24"/>
          <w14:numSpacing w14:val="proportional"/>
        </w:rPr>
      </w:pPr>
      <w:r w:rsidRPr="00A83879">
        <w:rPr>
          <w:rFonts w:ascii="Times New Roman" w:hAnsi="Times New Roman" w:cs="Times New Roman"/>
          <w:sz w:val="24"/>
          <w:szCs w:val="24"/>
          <w14:numSpacing w14:val="proportional"/>
        </w:rPr>
        <w:t>Понятие о дисперсных системах. Дисперсионная среда и дисперсная фаза. Девять типов систем и их значение в природе и жизни человека. Дисперсная система с жидкой средой: взвеси, коллоидные системы, их классификация. Золи и гели. Эффект Тиндаля. Коагуляция. Синерезис. Молекулярные и истинные растворы.</w:t>
      </w:r>
      <w:r w:rsidRPr="00A83879">
        <w:rPr>
          <w:rFonts w:ascii="Times New Roman" w:hAnsi="Times New Roman" w:cs="Times New Roman"/>
          <w:sz w:val="24"/>
          <w:szCs w:val="24"/>
        </w:rPr>
        <w:t xml:space="preserve"> </w:t>
      </w:r>
      <w:r w:rsidRPr="00A83879">
        <w:rPr>
          <w:rFonts w:ascii="Times New Roman" w:hAnsi="Times New Roman" w:cs="Times New Roman"/>
          <w:sz w:val="24"/>
          <w:szCs w:val="24"/>
          <w14:numSpacing w14:val="proportional"/>
        </w:rPr>
        <w:t>Задачи с использованием разных способов выражения концентрации растворов.</w:t>
      </w:r>
    </w:p>
    <w:p w14:paraId="6DA46362" w14:textId="77777777" w:rsidR="00153B1E" w:rsidRPr="00A83879" w:rsidRDefault="00153B1E" w:rsidP="00A83879">
      <w:pPr>
        <w:pStyle w:val="a9"/>
        <w:spacing w:line="360" w:lineRule="auto"/>
        <w:jc w:val="both"/>
        <w:rPr>
          <w:rFonts w:ascii="Times New Roman" w:hAnsi="Times New Roman" w:cs="Times New Roman"/>
          <w:sz w:val="24"/>
          <w:szCs w:val="24"/>
          <w14:numSpacing w14:val="proportional"/>
        </w:rPr>
      </w:pPr>
      <w:r w:rsidRPr="00A83879">
        <w:rPr>
          <w:rFonts w:ascii="Times New Roman" w:hAnsi="Times New Roman" w:cs="Times New Roman"/>
          <w:sz w:val="24"/>
          <w:szCs w:val="24"/>
          <w14:numSpacing w14:val="proportional"/>
        </w:rPr>
        <w:t>Расчёты, связанные с приготовлением растворов. Правило смешения растворов, («правило креста»).</w:t>
      </w:r>
    </w:p>
    <w:p w14:paraId="5685A168" w14:textId="77777777" w:rsidR="00153B1E" w:rsidRPr="00A83879" w:rsidRDefault="00153B1E" w:rsidP="00A83879">
      <w:pPr>
        <w:pStyle w:val="a9"/>
        <w:spacing w:line="360" w:lineRule="auto"/>
        <w:jc w:val="both"/>
        <w:rPr>
          <w:rFonts w:ascii="Times New Roman" w:hAnsi="Times New Roman" w:cs="Times New Roman"/>
          <w:sz w:val="24"/>
          <w:szCs w:val="24"/>
          <w14:numSpacing w14:val="proportional"/>
        </w:rPr>
      </w:pPr>
      <w:r w:rsidRPr="00A83879">
        <w:rPr>
          <w:rFonts w:ascii="Times New Roman" w:hAnsi="Times New Roman" w:cs="Times New Roman"/>
          <w:sz w:val="24"/>
          <w:szCs w:val="24"/>
          <w14:numSpacing w14:val="proportional"/>
        </w:rPr>
        <w:t>Кристаллогидраты.</w:t>
      </w:r>
    </w:p>
    <w:p w14:paraId="66D1B25B" w14:textId="77777777" w:rsidR="00153B1E" w:rsidRPr="00A83879" w:rsidRDefault="00153B1E" w:rsidP="00A83879">
      <w:pPr>
        <w:pStyle w:val="a9"/>
        <w:spacing w:line="360" w:lineRule="auto"/>
        <w:jc w:val="both"/>
        <w:rPr>
          <w:rFonts w:ascii="Times New Roman" w:hAnsi="Times New Roman" w:cs="Times New Roman"/>
          <w:sz w:val="24"/>
          <w:szCs w:val="24"/>
          <w14:numSpacing w14:val="proportional"/>
        </w:rPr>
      </w:pPr>
    </w:p>
    <w:p w14:paraId="15B448EB" w14:textId="0E9BB140" w:rsidR="00153B1E" w:rsidRPr="00A83879" w:rsidRDefault="00153B1E" w:rsidP="00A83879">
      <w:pPr>
        <w:pStyle w:val="a9"/>
        <w:spacing w:line="360" w:lineRule="auto"/>
        <w:jc w:val="both"/>
        <w:rPr>
          <w:rFonts w:ascii="Times New Roman" w:hAnsi="Times New Roman" w:cs="Times New Roman"/>
          <w:b/>
          <w:sz w:val="24"/>
          <w:szCs w:val="24"/>
          <w14:numSpacing w14:val="proportional"/>
        </w:rPr>
      </w:pPr>
      <w:r w:rsidRPr="00A83879">
        <w:rPr>
          <w:rFonts w:ascii="Times New Roman" w:hAnsi="Times New Roman" w:cs="Times New Roman"/>
          <w:b/>
          <w:sz w:val="24"/>
          <w:szCs w:val="24"/>
          <w14:numSpacing w14:val="proportional"/>
        </w:rPr>
        <w:t xml:space="preserve">Тема 5. Химические реакции. </w:t>
      </w:r>
      <w:r w:rsidR="005E1A02" w:rsidRPr="00A83879">
        <w:rPr>
          <w:rFonts w:ascii="Times New Roman" w:hAnsi="Times New Roman" w:cs="Times New Roman"/>
          <w:b/>
          <w:sz w:val="24"/>
          <w:szCs w:val="24"/>
          <w14:numSpacing w14:val="proportional"/>
        </w:rPr>
        <w:t>(8</w:t>
      </w:r>
      <w:r w:rsidRPr="00A83879">
        <w:rPr>
          <w:rFonts w:ascii="Times New Roman" w:hAnsi="Times New Roman" w:cs="Times New Roman"/>
          <w:b/>
          <w:sz w:val="24"/>
          <w:szCs w:val="24"/>
          <w14:numSpacing w14:val="proportional"/>
        </w:rPr>
        <w:t xml:space="preserve"> ч).</w:t>
      </w:r>
    </w:p>
    <w:p w14:paraId="7578AFD1" w14:textId="77777777" w:rsidR="00153B1E" w:rsidRPr="00A83879" w:rsidRDefault="00153B1E" w:rsidP="00A83879">
      <w:pPr>
        <w:pStyle w:val="a9"/>
        <w:spacing w:line="360" w:lineRule="auto"/>
        <w:jc w:val="both"/>
        <w:rPr>
          <w:rFonts w:ascii="Times New Roman" w:hAnsi="Times New Roman" w:cs="Times New Roman"/>
          <w:sz w:val="24"/>
          <w:szCs w:val="24"/>
          <w14:numSpacing w14:val="proportional"/>
        </w:rPr>
      </w:pPr>
      <w:r w:rsidRPr="00A83879">
        <w:rPr>
          <w:rFonts w:ascii="Times New Roman" w:hAnsi="Times New Roman" w:cs="Times New Roman"/>
          <w:sz w:val="24"/>
          <w:szCs w:val="24"/>
          <w14:numSpacing w14:val="proportional"/>
        </w:rPr>
        <w:t>Понятие о химической реакции, её отличие от ядерной реакции. Классификация химических реакций.</w:t>
      </w:r>
    </w:p>
    <w:p w14:paraId="31FDEA26" w14:textId="77777777" w:rsidR="00153B1E" w:rsidRPr="00A83879" w:rsidRDefault="00153B1E" w:rsidP="00A83879">
      <w:pPr>
        <w:pStyle w:val="a9"/>
        <w:spacing w:line="360" w:lineRule="auto"/>
        <w:jc w:val="both"/>
        <w:rPr>
          <w:rFonts w:ascii="Times New Roman" w:hAnsi="Times New Roman" w:cs="Times New Roman"/>
          <w:sz w:val="24"/>
          <w:szCs w:val="24"/>
          <w14:numSpacing w14:val="proportional"/>
        </w:rPr>
      </w:pPr>
      <w:r w:rsidRPr="00A83879">
        <w:rPr>
          <w:rFonts w:ascii="Times New Roman" w:hAnsi="Times New Roman" w:cs="Times New Roman"/>
          <w:sz w:val="24"/>
          <w:szCs w:val="24"/>
          <w14:numSpacing w14:val="proportional"/>
        </w:rPr>
        <w:t>Понятие о скорости химической реакции. Факторы, влияющие на скорость реакций</w:t>
      </w:r>
    </w:p>
    <w:p w14:paraId="750C8C24" w14:textId="77777777" w:rsidR="00153B1E" w:rsidRPr="00A83879" w:rsidRDefault="00153B1E" w:rsidP="00A83879">
      <w:pPr>
        <w:pStyle w:val="a9"/>
        <w:spacing w:line="360" w:lineRule="auto"/>
        <w:jc w:val="both"/>
        <w:rPr>
          <w:rFonts w:ascii="Times New Roman" w:hAnsi="Times New Roman" w:cs="Times New Roman"/>
          <w:sz w:val="24"/>
          <w:szCs w:val="24"/>
          <w14:numSpacing w14:val="proportional"/>
        </w:rPr>
      </w:pPr>
      <w:r w:rsidRPr="00A83879">
        <w:rPr>
          <w:rFonts w:ascii="Times New Roman" w:hAnsi="Times New Roman" w:cs="Times New Roman"/>
          <w:sz w:val="24"/>
          <w:szCs w:val="24"/>
          <w14:numSpacing w14:val="proportional"/>
        </w:rPr>
        <w:t xml:space="preserve">Понятие о химическом равновесии. Равновесные концентрации. Факторы, влияющие на смещение равновесия: концентрация, давление, температура. Принцип Ле Шателье. </w:t>
      </w:r>
    </w:p>
    <w:p w14:paraId="7D694732" w14:textId="77777777" w:rsidR="00153B1E" w:rsidRPr="00A83879" w:rsidRDefault="00153B1E" w:rsidP="00A83879">
      <w:pPr>
        <w:pStyle w:val="a9"/>
        <w:spacing w:line="360" w:lineRule="auto"/>
        <w:jc w:val="both"/>
        <w:rPr>
          <w:rFonts w:ascii="Times New Roman" w:hAnsi="Times New Roman" w:cs="Times New Roman"/>
          <w:sz w:val="24"/>
          <w:szCs w:val="24"/>
          <w14:numSpacing w14:val="proportional"/>
        </w:rPr>
      </w:pPr>
      <w:r w:rsidRPr="00A83879">
        <w:rPr>
          <w:rFonts w:ascii="Times New Roman" w:hAnsi="Times New Roman" w:cs="Times New Roman"/>
          <w:sz w:val="24"/>
          <w:szCs w:val="24"/>
          <w14:numSpacing w14:val="proportional"/>
        </w:rPr>
        <w:t>Промышленное получение химических веществ на примере производства серной кислоты. Принципы химического производства.</w:t>
      </w:r>
    </w:p>
    <w:p w14:paraId="4ADD4EC3" w14:textId="77777777" w:rsidR="00153B1E" w:rsidRPr="00A83879" w:rsidRDefault="00153B1E" w:rsidP="00A83879">
      <w:pPr>
        <w:pStyle w:val="a9"/>
        <w:spacing w:line="360" w:lineRule="auto"/>
        <w:jc w:val="both"/>
        <w:rPr>
          <w:rFonts w:ascii="Times New Roman" w:hAnsi="Times New Roman" w:cs="Times New Roman"/>
          <w:sz w:val="24"/>
          <w:szCs w:val="24"/>
          <w14:numSpacing w14:val="proportional"/>
        </w:rPr>
      </w:pPr>
      <w:r w:rsidRPr="00A83879">
        <w:rPr>
          <w:rFonts w:ascii="Times New Roman" w:hAnsi="Times New Roman" w:cs="Times New Roman"/>
          <w:sz w:val="24"/>
          <w:szCs w:val="24"/>
          <w14:numSpacing w14:val="proportional"/>
        </w:rPr>
        <w:t>Химическое загрязнение окружающей среды и его последствия</w:t>
      </w:r>
    </w:p>
    <w:p w14:paraId="27236396" w14:textId="77777777" w:rsidR="00153B1E" w:rsidRPr="00A83879" w:rsidRDefault="00153B1E" w:rsidP="00A83879">
      <w:pPr>
        <w:pStyle w:val="a9"/>
        <w:spacing w:line="360" w:lineRule="auto"/>
        <w:jc w:val="both"/>
        <w:rPr>
          <w:rFonts w:ascii="Times New Roman" w:hAnsi="Times New Roman" w:cs="Times New Roman"/>
          <w:sz w:val="24"/>
          <w:szCs w:val="24"/>
          <w14:numSpacing w14:val="proportional"/>
        </w:rPr>
      </w:pPr>
      <w:r w:rsidRPr="00A83879">
        <w:rPr>
          <w:rFonts w:ascii="Times New Roman" w:hAnsi="Times New Roman" w:cs="Times New Roman"/>
          <w:sz w:val="24"/>
          <w:szCs w:val="24"/>
          <w14:numSpacing w14:val="proportional"/>
        </w:rPr>
        <w:t xml:space="preserve">Степень окисления. Классификация реакций в свете электронной теории. Основные понятия ОВР. Методы составления уравнений ОВР: метод электронного баланса, метод полуреакций.  Влияние среды на протекание ОВР. Классификация ОВР. ОВР в органической химии. </w:t>
      </w:r>
    </w:p>
    <w:p w14:paraId="13B035AE" w14:textId="77777777" w:rsidR="00153B1E" w:rsidRPr="00A83879" w:rsidRDefault="00153B1E" w:rsidP="00A83879">
      <w:pPr>
        <w:pStyle w:val="a9"/>
        <w:spacing w:line="360" w:lineRule="auto"/>
        <w:jc w:val="both"/>
        <w:rPr>
          <w:rFonts w:ascii="Times New Roman" w:hAnsi="Times New Roman" w:cs="Times New Roman"/>
          <w:sz w:val="24"/>
          <w:szCs w:val="24"/>
          <w14:numSpacing w14:val="proportional"/>
        </w:rPr>
      </w:pPr>
      <w:r w:rsidRPr="00A83879">
        <w:rPr>
          <w:rFonts w:ascii="Times New Roman" w:hAnsi="Times New Roman" w:cs="Times New Roman"/>
          <w:sz w:val="24"/>
          <w:szCs w:val="24"/>
          <w14:numSpacing w14:val="proportional"/>
        </w:rPr>
        <w:t xml:space="preserve">Электролиты и неэлектролиты. Кислоты, соли, основания в свете Э.Д. Степень Э.Д.и её зависимость от природы электролита и его концентрации. Константа диссоциации. Ступенчатая диссоциация. Свойства растворов электролитов. Диссоциация воды. Константа её диссоциации. Ионное произведение воды, Водородный показатель - рН. Среды водных растворов электролитов. Значение водородного показателя для химических и биологических процессов. </w:t>
      </w:r>
    </w:p>
    <w:p w14:paraId="6A0812EC" w14:textId="77777777" w:rsidR="00153B1E" w:rsidRPr="00A83879" w:rsidRDefault="00153B1E" w:rsidP="00A83879">
      <w:pPr>
        <w:pStyle w:val="a9"/>
        <w:spacing w:line="360" w:lineRule="auto"/>
        <w:jc w:val="both"/>
        <w:rPr>
          <w:rFonts w:ascii="Times New Roman" w:hAnsi="Times New Roman" w:cs="Times New Roman"/>
          <w:sz w:val="24"/>
          <w:szCs w:val="24"/>
          <w14:numSpacing w14:val="proportional"/>
        </w:rPr>
      </w:pPr>
      <w:r w:rsidRPr="00A83879">
        <w:rPr>
          <w:rFonts w:ascii="Times New Roman" w:hAnsi="Times New Roman" w:cs="Times New Roman"/>
          <w:sz w:val="24"/>
          <w:szCs w:val="24"/>
          <w14:numSpacing w14:val="proportional"/>
        </w:rPr>
        <w:t xml:space="preserve">Понятие гидролиза. Гидролиз органических и неорганических веществ (галогеналканов, сложных эфиров, углеводов, белков, АТФ) и его значение. Гидролиз солей - три случая. Ступенчатый гидролиз. Необратимый гидролиз. Практическое значение гидролиза. </w:t>
      </w:r>
    </w:p>
    <w:p w14:paraId="52CAE936" w14:textId="77777777" w:rsidR="00153B1E" w:rsidRPr="00A83879" w:rsidRDefault="00153B1E" w:rsidP="00A83879">
      <w:pPr>
        <w:pStyle w:val="a9"/>
        <w:spacing w:line="360" w:lineRule="auto"/>
        <w:jc w:val="both"/>
        <w:rPr>
          <w:rFonts w:ascii="Times New Roman" w:hAnsi="Times New Roman" w:cs="Times New Roman"/>
          <w:sz w:val="24"/>
          <w:szCs w:val="24"/>
          <w14:numSpacing w14:val="proportional"/>
        </w:rPr>
      </w:pPr>
    </w:p>
    <w:p w14:paraId="4D6191A9" w14:textId="399BB294" w:rsidR="00153B1E" w:rsidRPr="00A83879" w:rsidRDefault="00153B1E" w:rsidP="00A83879">
      <w:pPr>
        <w:pStyle w:val="a9"/>
        <w:spacing w:line="360" w:lineRule="auto"/>
        <w:jc w:val="both"/>
        <w:rPr>
          <w:rFonts w:ascii="Times New Roman" w:hAnsi="Times New Roman" w:cs="Times New Roman"/>
          <w:b/>
          <w:sz w:val="24"/>
          <w:szCs w:val="24"/>
          <w14:numSpacing w14:val="proportional"/>
        </w:rPr>
      </w:pPr>
      <w:r w:rsidRPr="00A83879">
        <w:rPr>
          <w:rFonts w:ascii="Times New Roman" w:hAnsi="Times New Roman" w:cs="Times New Roman"/>
          <w:b/>
          <w:sz w:val="24"/>
          <w:szCs w:val="24"/>
          <w14:numSpacing w14:val="proportional"/>
        </w:rPr>
        <w:t xml:space="preserve">Тема 6. Простые вещества. </w:t>
      </w:r>
      <w:r w:rsidR="005E1A02" w:rsidRPr="00A83879">
        <w:rPr>
          <w:rFonts w:ascii="Times New Roman" w:hAnsi="Times New Roman" w:cs="Times New Roman"/>
          <w:b/>
          <w:sz w:val="24"/>
          <w:szCs w:val="24"/>
          <w14:numSpacing w14:val="proportional"/>
        </w:rPr>
        <w:t>(4</w:t>
      </w:r>
      <w:r w:rsidRPr="00A83879">
        <w:rPr>
          <w:rFonts w:ascii="Times New Roman" w:hAnsi="Times New Roman" w:cs="Times New Roman"/>
          <w:b/>
          <w:sz w:val="24"/>
          <w:szCs w:val="24"/>
          <w14:numSpacing w14:val="proportional"/>
        </w:rPr>
        <w:t>ч).</w:t>
      </w:r>
    </w:p>
    <w:p w14:paraId="1C3896BD" w14:textId="77777777" w:rsidR="00153B1E" w:rsidRPr="00A83879" w:rsidRDefault="00153B1E" w:rsidP="00A83879">
      <w:pPr>
        <w:pStyle w:val="a9"/>
        <w:spacing w:line="360" w:lineRule="auto"/>
        <w:jc w:val="both"/>
        <w:rPr>
          <w:rFonts w:ascii="Times New Roman" w:hAnsi="Times New Roman" w:cs="Times New Roman"/>
          <w:sz w:val="24"/>
          <w:szCs w:val="24"/>
          <w14:numSpacing w14:val="proportional"/>
        </w:rPr>
      </w:pPr>
      <w:r w:rsidRPr="00A83879">
        <w:rPr>
          <w:rFonts w:ascii="Times New Roman" w:hAnsi="Times New Roman" w:cs="Times New Roman"/>
          <w:sz w:val="24"/>
          <w:szCs w:val="24"/>
          <w14:numSpacing w14:val="proportional"/>
        </w:rPr>
        <w:t xml:space="preserve">Металлы. Коррозия металлов. Электролиз. Расчёты по теме «Электролиз». Неметаллы.  </w:t>
      </w:r>
    </w:p>
    <w:p w14:paraId="41FB86E9" w14:textId="77777777" w:rsidR="00433D85" w:rsidRPr="00A83879" w:rsidRDefault="00433D85" w:rsidP="00A83879">
      <w:pPr>
        <w:pStyle w:val="a9"/>
        <w:spacing w:line="360" w:lineRule="auto"/>
        <w:jc w:val="both"/>
        <w:rPr>
          <w:rFonts w:ascii="Times New Roman" w:hAnsi="Times New Roman" w:cs="Times New Roman"/>
          <w:sz w:val="24"/>
          <w:szCs w:val="24"/>
          <w14:numSpacing w14:val="proportional"/>
        </w:rPr>
      </w:pPr>
    </w:p>
    <w:p w14:paraId="69735F99" w14:textId="77777777" w:rsidR="00433D85" w:rsidRPr="00A83879" w:rsidRDefault="00433D85" w:rsidP="00A83879">
      <w:pPr>
        <w:pStyle w:val="a9"/>
        <w:spacing w:line="360" w:lineRule="auto"/>
        <w:jc w:val="both"/>
        <w:rPr>
          <w:rFonts w:ascii="Times New Roman" w:hAnsi="Times New Roman" w:cs="Times New Roman"/>
          <w:b/>
          <w:sz w:val="24"/>
          <w:szCs w:val="24"/>
          <w14:numSpacing w14:val="proportional"/>
        </w:rPr>
      </w:pPr>
      <w:r w:rsidRPr="00A83879">
        <w:rPr>
          <w:rFonts w:ascii="Times New Roman" w:hAnsi="Times New Roman" w:cs="Times New Roman"/>
          <w:b/>
          <w:sz w:val="24"/>
          <w:szCs w:val="24"/>
          <w14:numSpacing w14:val="proportional"/>
        </w:rPr>
        <w:t>Тема 7. Сложные вещества. (5 ч)</w:t>
      </w:r>
    </w:p>
    <w:p w14:paraId="2632BFCA" w14:textId="5ABD35C8" w:rsidR="00153B1E" w:rsidRPr="00A83879" w:rsidRDefault="00153B1E" w:rsidP="00A83879">
      <w:pPr>
        <w:pStyle w:val="a9"/>
        <w:spacing w:line="360" w:lineRule="auto"/>
        <w:jc w:val="both"/>
        <w:rPr>
          <w:rFonts w:ascii="Times New Roman" w:hAnsi="Times New Roman" w:cs="Times New Roman"/>
          <w:sz w:val="24"/>
          <w:szCs w:val="24"/>
          <w14:numSpacing w14:val="proportional"/>
        </w:rPr>
      </w:pPr>
      <w:r w:rsidRPr="00A83879">
        <w:rPr>
          <w:rFonts w:ascii="Times New Roman" w:hAnsi="Times New Roman" w:cs="Times New Roman"/>
          <w:sz w:val="24"/>
          <w:szCs w:val="24"/>
          <w14:numSpacing w14:val="proportional"/>
        </w:rPr>
        <w:t xml:space="preserve"> </w:t>
      </w:r>
      <w:r w:rsidR="00433D85" w:rsidRPr="00A83879">
        <w:rPr>
          <w:rFonts w:ascii="Times New Roman" w:hAnsi="Times New Roman" w:cs="Times New Roman"/>
          <w:sz w:val="24"/>
          <w:szCs w:val="24"/>
          <w14:numSpacing w14:val="proportional"/>
        </w:rPr>
        <w:t xml:space="preserve">Кислоты органические и неорганические. Амфотерные органические и неорганические соединения. Понятие о комплексных соединениях Генетическая связь между классами органических и неорганических соединений. Цепочки превращений, отражающие генетическую </w:t>
      </w:r>
      <w:r w:rsidR="005E1A02" w:rsidRPr="00A83879">
        <w:rPr>
          <w:rFonts w:ascii="Times New Roman" w:hAnsi="Times New Roman" w:cs="Times New Roman"/>
          <w:sz w:val="24"/>
          <w:szCs w:val="24"/>
          <w14:numSpacing w14:val="proportional"/>
        </w:rPr>
        <w:t>связь между</w:t>
      </w:r>
      <w:r w:rsidR="00433D85" w:rsidRPr="00A83879">
        <w:rPr>
          <w:rFonts w:ascii="Times New Roman" w:hAnsi="Times New Roman" w:cs="Times New Roman"/>
          <w:sz w:val="24"/>
          <w:szCs w:val="24"/>
          <w14:numSpacing w14:val="proportional"/>
        </w:rPr>
        <w:t xml:space="preserve"> классами неорганических и органических веществ.</w:t>
      </w:r>
    </w:p>
    <w:p w14:paraId="51D0A8F2" w14:textId="77777777" w:rsidR="00433D85" w:rsidRPr="00A83879" w:rsidRDefault="00433D85" w:rsidP="00A83879">
      <w:pPr>
        <w:pStyle w:val="a9"/>
        <w:spacing w:line="360" w:lineRule="auto"/>
        <w:jc w:val="both"/>
        <w:rPr>
          <w:rFonts w:ascii="Times New Roman" w:hAnsi="Times New Roman" w:cs="Times New Roman"/>
          <w:sz w:val="24"/>
          <w:szCs w:val="24"/>
          <w14:numSpacing w14:val="proportional"/>
        </w:rPr>
      </w:pPr>
    </w:p>
    <w:p w14:paraId="4CEE2561" w14:textId="77777777" w:rsidR="00433D85" w:rsidRPr="00A83879" w:rsidRDefault="00433D85" w:rsidP="00A83879">
      <w:pPr>
        <w:pStyle w:val="a9"/>
        <w:spacing w:line="360" w:lineRule="auto"/>
        <w:jc w:val="both"/>
        <w:rPr>
          <w:rFonts w:ascii="Times New Roman" w:hAnsi="Times New Roman" w:cs="Times New Roman"/>
          <w:b/>
          <w:sz w:val="24"/>
          <w:szCs w:val="24"/>
          <w14:numSpacing w14:val="proportional"/>
        </w:rPr>
      </w:pPr>
      <w:r w:rsidRPr="00A83879">
        <w:rPr>
          <w:rFonts w:ascii="Times New Roman" w:hAnsi="Times New Roman" w:cs="Times New Roman"/>
          <w:b/>
          <w:sz w:val="24"/>
          <w:szCs w:val="24"/>
          <w14:numSpacing w14:val="proportional"/>
        </w:rPr>
        <w:t xml:space="preserve">Тема 8. Заключение. Химия и общество. (3ч) </w:t>
      </w:r>
    </w:p>
    <w:p w14:paraId="5A846CFD" w14:textId="797D86D2" w:rsidR="00433D85" w:rsidRDefault="00433D85" w:rsidP="00A83879">
      <w:pPr>
        <w:pStyle w:val="a9"/>
        <w:spacing w:line="360" w:lineRule="auto"/>
        <w:jc w:val="both"/>
        <w:rPr>
          <w:rFonts w:ascii="Times New Roman" w:hAnsi="Times New Roman" w:cs="Times New Roman"/>
          <w:sz w:val="24"/>
          <w:szCs w:val="24"/>
          <w14:numSpacing w14:val="proportional"/>
        </w:rPr>
      </w:pPr>
      <w:r w:rsidRPr="00A83879">
        <w:rPr>
          <w:rFonts w:ascii="Times New Roman" w:hAnsi="Times New Roman" w:cs="Times New Roman"/>
          <w:sz w:val="24"/>
          <w:szCs w:val="24"/>
          <w14:numSpacing w14:val="proportional"/>
        </w:rPr>
        <w:t>Химия и экология. Химия и повседневная жизнь человека. Подведение итогов.</w:t>
      </w:r>
    </w:p>
    <w:p w14:paraId="23E42ED9" w14:textId="77777777" w:rsidR="00E1738E" w:rsidRDefault="00E1738E" w:rsidP="00E1738E">
      <w:pPr>
        <w:pStyle w:val="a9"/>
        <w:spacing w:line="360" w:lineRule="auto"/>
        <w:jc w:val="center"/>
        <w:rPr>
          <w:rFonts w:ascii="Times New Roman" w:hAnsi="Times New Roman" w:cs="Times New Roman"/>
          <w:b/>
          <w:bCs/>
          <w:sz w:val="24"/>
          <w:szCs w:val="24"/>
        </w:rPr>
      </w:pPr>
    </w:p>
    <w:p w14:paraId="1ADF84EB" w14:textId="1598D9B2" w:rsidR="00E1738E" w:rsidRPr="005E1A02" w:rsidRDefault="00E1738E" w:rsidP="00E1738E">
      <w:pPr>
        <w:pStyle w:val="a9"/>
        <w:spacing w:line="360" w:lineRule="auto"/>
        <w:jc w:val="center"/>
        <w:rPr>
          <w:rFonts w:ascii="Times New Roman" w:hAnsi="Times New Roman" w:cs="Times New Roman"/>
          <w:b/>
          <w:bCs/>
          <w:sz w:val="24"/>
          <w:szCs w:val="24"/>
        </w:rPr>
      </w:pPr>
      <w:r w:rsidRPr="005E1A02">
        <w:rPr>
          <w:rFonts w:ascii="Times New Roman" w:hAnsi="Times New Roman" w:cs="Times New Roman"/>
          <w:b/>
          <w:bCs/>
          <w:sz w:val="24"/>
          <w:szCs w:val="24"/>
        </w:rPr>
        <w:t>ТЕМАТИЧЕСКОЕ ПЛАНИРОВАНИЕ</w:t>
      </w:r>
    </w:p>
    <w:p w14:paraId="0BFAE166" w14:textId="77777777" w:rsidR="00E1738E" w:rsidRPr="00A83879" w:rsidRDefault="00E1738E" w:rsidP="00E1738E">
      <w:pPr>
        <w:pStyle w:val="a9"/>
        <w:spacing w:line="360" w:lineRule="auto"/>
        <w:jc w:val="center"/>
        <w:rPr>
          <w:rFonts w:ascii="Times New Roman" w:hAnsi="Times New Roman" w:cs="Times New Roman"/>
          <w:sz w:val="24"/>
          <w:szCs w:val="24"/>
          <w:u w:val="single"/>
        </w:rPr>
      </w:pPr>
      <w:r w:rsidRPr="00A83879">
        <w:rPr>
          <w:rFonts w:ascii="Times New Roman" w:hAnsi="Times New Roman" w:cs="Times New Roman"/>
          <w:sz w:val="24"/>
          <w:szCs w:val="24"/>
          <w:u w:val="single"/>
        </w:rPr>
        <w:t>10 класс (34 часа)</w:t>
      </w:r>
    </w:p>
    <w:p w14:paraId="32A5B81C" w14:textId="77777777" w:rsidR="00E1738E" w:rsidRPr="00A83879" w:rsidRDefault="00E1738E" w:rsidP="00E1738E">
      <w:pPr>
        <w:pStyle w:val="a9"/>
        <w:spacing w:line="360" w:lineRule="auto"/>
        <w:jc w:val="center"/>
        <w:rPr>
          <w:rFonts w:ascii="Times New Roman" w:hAnsi="Times New Roman" w:cs="Times New Roman"/>
          <w:sz w:val="24"/>
          <w:szCs w:val="24"/>
          <w:u w:val="single"/>
        </w:rPr>
      </w:pPr>
    </w:p>
    <w:tbl>
      <w:tblPr>
        <w:tblStyle w:val="ac"/>
        <w:tblW w:w="0" w:type="auto"/>
        <w:tblLook w:val="04A0" w:firstRow="1" w:lastRow="0" w:firstColumn="1" w:lastColumn="0" w:noHBand="0" w:noVBand="1"/>
      </w:tblPr>
      <w:tblGrid>
        <w:gridCol w:w="2518"/>
        <w:gridCol w:w="3862"/>
        <w:gridCol w:w="3191"/>
      </w:tblGrid>
      <w:tr w:rsidR="00E1738E" w:rsidRPr="00A83879" w14:paraId="5E5682B7" w14:textId="77777777" w:rsidTr="00892A46">
        <w:tc>
          <w:tcPr>
            <w:tcW w:w="2518" w:type="dxa"/>
          </w:tcPr>
          <w:p w14:paraId="1A94CA8A" w14:textId="77777777" w:rsidR="00E1738E" w:rsidRPr="00A83879" w:rsidRDefault="00E1738E" w:rsidP="00892A46">
            <w:pPr>
              <w:pStyle w:val="a9"/>
              <w:spacing w:line="360" w:lineRule="auto"/>
              <w:jc w:val="center"/>
              <w:rPr>
                <w:sz w:val="24"/>
                <w:szCs w:val="24"/>
              </w:rPr>
            </w:pPr>
            <w:r w:rsidRPr="00A83879">
              <w:rPr>
                <w:sz w:val="24"/>
                <w:szCs w:val="24"/>
              </w:rPr>
              <w:t>№ п/п</w:t>
            </w:r>
          </w:p>
        </w:tc>
        <w:tc>
          <w:tcPr>
            <w:tcW w:w="3862" w:type="dxa"/>
          </w:tcPr>
          <w:p w14:paraId="592AC4BB" w14:textId="77777777" w:rsidR="00E1738E" w:rsidRPr="00A83879" w:rsidRDefault="00E1738E" w:rsidP="00892A46">
            <w:pPr>
              <w:pStyle w:val="a9"/>
              <w:spacing w:line="360" w:lineRule="auto"/>
              <w:jc w:val="center"/>
              <w:rPr>
                <w:sz w:val="24"/>
                <w:szCs w:val="24"/>
              </w:rPr>
            </w:pPr>
            <w:r w:rsidRPr="00A83879">
              <w:rPr>
                <w:sz w:val="24"/>
                <w:szCs w:val="24"/>
              </w:rPr>
              <w:t>Название раздела</w:t>
            </w:r>
          </w:p>
        </w:tc>
        <w:tc>
          <w:tcPr>
            <w:tcW w:w="3191" w:type="dxa"/>
          </w:tcPr>
          <w:p w14:paraId="58CA2767" w14:textId="77777777" w:rsidR="00E1738E" w:rsidRPr="00A83879" w:rsidRDefault="00E1738E" w:rsidP="00892A46">
            <w:pPr>
              <w:pStyle w:val="a9"/>
              <w:spacing w:line="360" w:lineRule="auto"/>
              <w:jc w:val="center"/>
              <w:rPr>
                <w:sz w:val="24"/>
                <w:szCs w:val="24"/>
              </w:rPr>
            </w:pPr>
            <w:r w:rsidRPr="00A83879">
              <w:rPr>
                <w:sz w:val="24"/>
                <w:szCs w:val="24"/>
              </w:rPr>
              <w:t>Всего часов</w:t>
            </w:r>
          </w:p>
        </w:tc>
      </w:tr>
      <w:tr w:rsidR="00E1738E" w:rsidRPr="00A83879" w14:paraId="463224CC" w14:textId="77777777" w:rsidTr="00892A46">
        <w:tc>
          <w:tcPr>
            <w:tcW w:w="2518" w:type="dxa"/>
          </w:tcPr>
          <w:p w14:paraId="37E1A0B0" w14:textId="77777777" w:rsidR="00E1738E" w:rsidRPr="00A83879" w:rsidRDefault="00E1738E" w:rsidP="00892A46">
            <w:pPr>
              <w:pStyle w:val="a9"/>
              <w:spacing w:line="360" w:lineRule="auto"/>
              <w:jc w:val="center"/>
              <w:rPr>
                <w:sz w:val="24"/>
                <w:szCs w:val="24"/>
              </w:rPr>
            </w:pPr>
            <w:r w:rsidRPr="00A83879">
              <w:rPr>
                <w:sz w:val="24"/>
                <w:szCs w:val="24"/>
              </w:rPr>
              <w:t>1</w:t>
            </w:r>
          </w:p>
        </w:tc>
        <w:tc>
          <w:tcPr>
            <w:tcW w:w="3862" w:type="dxa"/>
          </w:tcPr>
          <w:p w14:paraId="65DE6397" w14:textId="77777777" w:rsidR="00E1738E" w:rsidRPr="00A83879" w:rsidRDefault="00E1738E" w:rsidP="00892A46">
            <w:pPr>
              <w:pStyle w:val="a9"/>
              <w:spacing w:line="360" w:lineRule="auto"/>
              <w:jc w:val="center"/>
              <w:rPr>
                <w:sz w:val="24"/>
                <w:szCs w:val="24"/>
              </w:rPr>
            </w:pPr>
            <w:r w:rsidRPr="00A83879">
              <w:rPr>
                <w:sz w:val="24"/>
                <w:szCs w:val="24"/>
              </w:rPr>
              <w:t>Роль и место задач в системе обучения и практической жизни</w:t>
            </w:r>
          </w:p>
        </w:tc>
        <w:tc>
          <w:tcPr>
            <w:tcW w:w="3191" w:type="dxa"/>
          </w:tcPr>
          <w:p w14:paraId="1F9F8807" w14:textId="77777777" w:rsidR="00E1738E" w:rsidRPr="00A83879" w:rsidRDefault="00E1738E" w:rsidP="00892A46">
            <w:pPr>
              <w:pStyle w:val="a9"/>
              <w:spacing w:line="360" w:lineRule="auto"/>
              <w:jc w:val="center"/>
              <w:rPr>
                <w:sz w:val="24"/>
                <w:szCs w:val="24"/>
              </w:rPr>
            </w:pPr>
            <w:r w:rsidRPr="00A83879">
              <w:rPr>
                <w:sz w:val="24"/>
                <w:szCs w:val="24"/>
              </w:rPr>
              <w:t>1</w:t>
            </w:r>
          </w:p>
        </w:tc>
      </w:tr>
      <w:tr w:rsidR="00E1738E" w:rsidRPr="00A83879" w14:paraId="7B7CD0E9" w14:textId="77777777" w:rsidTr="00892A46">
        <w:tc>
          <w:tcPr>
            <w:tcW w:w="2518" w:type="dxa"/>
          </w:tcPr>
          <w:p w14:paraId="0CBA7F0D" w14:textId="77777777" w:rsidR="00E1738E" w:rsidRPr="00A83879" w:rsidRDefault="00E1738E" w:rsidP="00892A46">
            <w:pPr>
              <w:pStyle w:val="a9"/>
              <w:spacing w:line="360" w:lineRule="auto"/>
              <w:jc w:val="center"/>
              <w:rPr>
                <w:sz w:val="24"/>
                <w:szCs w:val="24"/>
              </w:rPr>
            </w:pPr>
            <w:r w:rsidRPr="00A83879">
              <w:rPr>
                <w:sz w:val="24"/>
                <w:szCs w:val="24"/>
              </w:rPr>
              <w:t>2</w:t>
            </w:r>
          </w:p>
        </w:tc>
        <w:tc>
          <w:tcPr>
            <w:tcW w:w="3862" w:type="dxa"/>
          </w:tcPr>
          <w:p w14:paraId="69A8E080" w14:textId="77777777" w:rsidR="00E1738E" w:rsidRPr="00A83879" w:rsidRDefault="00E1738E" w:rsidP="00892A46">
            <w:pPr>
              <w:pStyle w:val="a9"/>
              <w:spacing w:line="360" w:lineRule="auto"/>
              <w:jc w:val="center"/>
              <w:rPr>
                <w:sz w:val="24"/>
                <w:szCs w:val="24"/>
              </w:rPr>
            </w:pPr>
            <w:r w:rsidRPr="00A83879">
              <w:rPr>
                <w:sz w:val="24"/>
                <w:szCs w:val="24"/>
              </w:rPr>
              <w:t>Расчеты по химическим формулам</w:t>
            </w:r>
          </w:p>
        </w:tc>
        <w:tc>
          <w:tcPr>
            <w:tcW w:w="3191" w:type="dxa"/>
          </w:tcPr>
          <w:p w14:paraId="0EB972FB" w14:textId="77777777" w:rsidR="00E1738E" w:rsidRPr="00A83879" w:rsidRDefault="00E1738E" w:rsidP="00892A46">
            <w:pPr>
              <w:pStyle w:val="a9"/>
              <w:spacing w:line="360" w:lineRule="auto"/>
              <w:jc w:val="center"/>
              <w:rPr>
                <w:sz w:val="24"/>
                <w:szCs w:val="24"/>
              </w:rPr>
            </w:pPr>
            <w:r w:rsidRPr="00A83879">
              <w:rPr>
                <w:sz w:val="24"/>
                <w:szCs w:val="24"/>
              </w:rPr>
              <w:t>10</w:t>
            </w:r>
          </w:p>
        </w:tc>
      </w:tr>
      <w:tr w:rsidR="00E1738E" w:rsidRPr="00A83879" w14:paraId="40C5D806" w14:textId="77777777" w:rsidTr="00892A46">
        <w:tc>
          <w:tcPr>
            <w:tcW w:w="2518" w:type="dxa"/>
          </w:tcPr>
          <w:p w14:paraId="7E6770A7" w14:textId="77777777" w:rsidR="00E1738E" w:rsidRPr="00A83879" w:rsidRDefault="00E1738E" w:rsidP="00892A46">
            <w:pPr>
              <w:pStyle w:val="a9"/>
              <w:spacing w:line="360" w:lineRule="auto"/>
              <w:jc w:val="center"/>
              <w:rPr>
                <w:sz w:val="24"/>
                <w:szCs w:val="24"/>
              </w:rPr>
            </w:pPr>
            <w:r w:rsidRPr="00A83879">
              <w:rPr>
                <w:sz w:val="24"/>
                <w:szCs w:val="24"/>
              </w:rPr>
              <w:t>3</w:t>
            </w:r>
          </w:p>
        </w:tc>
        <w:tc>
          <w:tcPr>
            <w:tcW w:w="3862" w:type="dxa"/>
          </w:tcPr>
          <w:p w14:paraId="6159BA2A" w14:textId="77777777" w:rsidR="00E1738E" w:rsidRPr="00A83879" w:rsidRDefault="00E1738E" w:rsidP="00892A46">
            <w:pPr>
              <w:pStyle w:val="a9"/>
              <w:spacing w:line="360" w:lineRule="auto"/>
              <w:jc w:val="center"/>
              <w:rPr>
                <w:sz w:val="24"/>
                <w:szCs w:val="24"/>
              </w:rPr>
            </w:pPr>
            <w:r w:rsidRPr="00A83879">
              <w:rPr>
                <w:sz w:val="24"/>
                <w:szCs w:val="24"/>
              </w:rPr>
              <w:t>Вычисления по уравнениям химических реакций и выполнение упражнений</w:t>
            </w:r>
          </w:p>
        </w:tc>
        <w:tc>
          <w:tcPr>
            <w:tcW w:w="3191" w:type="dxa"/>
          </w:tcPr>
          <w:p w14:paraId="4A47D511" w14:textId="77777777" w:rsidR="00E1738E" w:rsidRPr="00A83879" w:rsidRDefault="00E1738E" w:rsidP="00892A46">
            <w:pPr>
              <w:pStyle w:val="a9"/>
              <w:spacing w:line="360" w:lineRule="auto"/>
              <w:jc w:val="center"/>
              <w:rPr>
                <w:sz w:val="24"/>
                <w:szCs w:val="24"/>
              </w:rPr>
            </w:pPr>
            <w:r w:rsidRPr="00A83879">
              <w:rPr>
                <w:sz w:val="24"/>
                <w:szCs w:val="24"/>
              </w:rPr>
              <w:t>23</w:t>
            </w:r>
          </w:p>
        </w:tc>
      </w:tr>
      <w:tr w:rsidR="00E1738E" w:rsidRPr="00A83879" w14:paraId="37FD693A" w14:textId="77777777" w:rsidTr="00892A46">
        <w:tc>
          <w:tcPr>
            <w:tcW w:w="2518" w:type="dxa"/>
          </w:tcPr>
          <w:p w14:paraId="00FD38C6" w14:textId="77777777" w:rsidR="00E1738E" w:rsidRPr="00A83879" w:rsidRDefault="00E1738E" w:rsidP="00892A46">
            <w:pPr>
              <w:pStyle w:val="a9"/>
              <w:spacing w:line="360" w:lineRule="auto"/>
              <w:jc w:val="center"/>
              <w:rPr>
                <w:sz w:val="24"/>
                <w:szCs w:val="24"/>
              </w:rPr>
            </w:pPr>
          </w:p>
        </w:tc>
        <w:tc>
          <w:tcPr>
            <w:tcW w:w="3862" w:type="dxa"/>
          </w:tcPr>
          <w:p w14:paraId="0D77A833" w14:textId="77777777" w:rsidR="00E1738E" w:rsidRPr="00A83879" w:rsidRDefault="00E1738E" w:rsidP="00892A46">
            <w:pPr>
              <w:pStyle w:val="a9"/>
              <w:spacing w:line="360" w:lineRule="auto"/>
              <w:jc w:val="center"/>
              <w:rPr>
                <w:sz w:val="24"/>
                <w:szCs w:val="24"/>
              </w:rPr>
            </w:pPr>
            <w:r w:rsidRPr="00A83879">
              <w:rPr>
                <w:sz w:val="24"/>
                <w:szCs w:val="24"/>
              </w:rPr>
              <w:t>Итого</w:t>
            </w:r>
          </w:p>
        </w:tc>
        <w:tc>
          <w:tcPr>
            <w:tcW w:w="3191" w:type="dxa"/>
          </w:tcPr>
          <w:p w14:paraId="427C5CB5" w14:textId="77777777" w:rsidR="00E1738E" w:rsidRPr="00A83879" w:rsidRDefault="00E1738E" w:rsidP="00892A46">
            <w:pPr>
              <w:pStyle w:val="a9"/>
              <w:spacing w:line="360" w:lineRule="auto"/>
              <w:jc w:val="center"/>
              <w:rPr>
                <w:sz w:val="24"/>
                <w:szCs w:val="24"/>
              </w:rPr>
            </w:pPr>
            <w:r w:rsidRPr="00A83879">
              <w:rPr>
                <w:sz w:val="24"/>
                <w:szCs w:val="24"/>
              </w:rPr>
              <w:t>34</w:t>
            </w:r>
          </w:p>
        </w:tc>
      </w:tr>
    </w:tbl>
    <w:p w14:paraId="0FBAB396" w14:textId="77777777" w:rsidR="00E1738E" w:rsidRPr="00A83879" w:rsidRDefault="00E1738E" w:rsidP="00E1738E">
      <w:pPr>
        <w:pStyle w:val="a9"/>
        <w:spacing w:line="360" w:lineRule="auto"/>
        <w:jc w:val="center"/>
        <w:rPr>
          <w:rFonts w:ascii="Times New Roman" w:hAnsi="Times New Roman" w:cs="Times New Roman"/>
          <w:sz w:val="24"/>
          <w:szCs w:val="24"/>
          <w:u w:val="single"/>
        </w:rPr>
      </w:pPr>
    </w:p>
    <w:p w14:paraId="088828FC" w14:textId="77777777" w:rsidR="00E1738E" w:rsidRPr="00A83879" w:rsidRDefault="00E1738E" w:rsidP="00E1738E">
      <w:pPr>
        <w:pStyle w:val="a9"/>
        <w:spacing w:line="360" w:lineRule="auto"/>
        <w:jc w:val="center"/>
        <w:rPr>
          <w:rFonts w:ascii="Times New Roman" w:hAnsi="Times New Roman" w:cs="Times New Roman"/>
          <w:sz w:val="24"/>
          <w:szCs w:val="24"/>
          <w:u w:val="single"/>
        </w:rPr>
      </w:pPr>
      <w:r w:rsidRPr="00A83879">
        <w:rPr>
          <w:rFonts w:ascii="Times New Roman" w:hAnsi="Times New Roman" w:cs="Times New Roman"/>
          <w:sz w:val="24"/>
          <w:szCs w:val="24"/>
          <w:u w:val="single"/>
        </w:rPr>
        <w:t>11 класс (34 часа)</w:t>
      </w:r>
    </w:p>
    <w:p w14:paraId="6A98F475" w14:textId="77777777" w:rsidR="00E1738E" w:rsidRPr="00A83879" w:rsidRDefault="00E1738E" w:rsidP="00E1738E">
      <w:pPr>
        <w:pStyle w:val="a9"/>
        <w:spacing w:line="360" w:lineRule="auto"/>
        <w:jc w:val="center"/>
        <w:rPr>
          <w:rFonts w:ascii="Times New Roman" w:hAnsi="Times New Roman" w:cs="Times New Roman"/>
          <w:sz w:val="24"/>
          <w:szCs w:val="24"/>
          <w:u w:val="single"/>
        </w:rPr>
      </w:pPr>
    </w:p>
    <w:tbl>
      <w:tblPr>
        <w:tblStyle w:val="ac"/>
        <w:tblW w:w="0" w:type="auto"/>
        <w:tblLook w:val="04A0" w:firstRow="1" w:lastRow="0" w:firstColumn="1" w:lastColumn="0" w:noHBand="0" w:noVBand="1"/>
      </w:tblPr>
      <w:tblGrid>
        <w:gridCol w:w="2518"/>
        <w:gridCol w:w="3862"/>
        <w:gridCol w:w="3191"/>
      </w:tblGrid>
      <w:tr w:rsidR="00E1738E" w:rsidRPr="00A83879" w14:paraId="03014D92" w14:textId="77777777" w:rsidTr="00892A46">
        <w:tc>
          <w:tcPr>
            <w:tcW w:w="2518" w:type="dxa"/>
          </w:tcPr>
          <w:p w14:paraId="08E70D17" w14:textId="77777777" w:rsidR="00E1738E" w:rsidRPr="00A83879" w:rsidRDefault="00E1738E" w:rsidP="00892A46">
            <w:pPr>
              <w:pStyle w:val="a9"/>
              <w:spacing w:line="360" w:lineRule="auto"/>
              <w:jc w:val="center"/>
              <w:rPr>
                <w:sz w:val="24"/>
                <w:szCs w:val="24"/>
              </w:rPr>
            </w:pPr>
            <w:r w:rsidRPr="00A83879">
              <w:rPr>
                <w:sz w:val="24"/>
                <w:szCs w:val="24"/>
              </w:rPr>
              <w:t>№ п/п</w:t>
            </w:r>
          </w:p>
        </w:tc>
        <w:tc>
          <w:tcPr>
            <w:tcW w:w="3862" w:type="dxa"/>
          </w:tcPr>
          <w:p w14:paraId="22EDE401" w14:textId="77777777" w:rsidR="00E1738E" w:rsidRPr="00A83879" w:rsidRDefault="00E1738E" w:rsidP="00892A46">
            <w:pPr>
              <w:pStyle w:val="a9"/>
              <w:spacing w:line="360" w:lineRule="auto"/>
              <w:jc w:val="center"/>
              <w:rPr>
                <w:sz w:val="24"/>
                <w:szCs w:val="24"/>
              </w:rPr>
            </w:pPr>
            <w:r w:rsidRPr="00A83879">
              <w:rPr>
                <w:sz w:val="24"/>
                <w:szCs w:val="24"/>
              </w:rPr>
              <w:t>Название раздела</w:t>
            </w:r>
          </w:p>
        </w:tc>
        <w:tc>
          <w:tcPr>
            <w:tcW w:w="3191" w:type="dxa"/>
          </w:tcPr>
          <w:p w14:paraId="1B50BA21" w14:textId="77777777" w:rsidR="00E1738E" w:rsidRPr="00A83879" w:rsidRDefault="00E1738E" w:rsidP="00892A46">
            <w:pPr>
              <w:pStyle w:val="a9"/>
              <w:spacing w:line="360" w:lineRule="auto"/>
              <w:jc w:val="center"/>
              <w:rPr>
                <w:sz w:val="24"/>
                <w:szCs w:val="24"/>
              </w:rPr>
            </w:pPr>
            <w:r w:rsidRPr="00A83879">
              <w:rPr>
                <w:sz w:val="24"/>
                <w:szCs w:val="24"/>
              </w:rPr>
              <w:t>Всего часов</w:t>
            </w:r>
          </w:p>
        </w:tc>
      </w:tr>
      <w:tr w:rsidR="00E1738E" w:rsidRPr="00A83879" w14:paraId="0ACE1E01" w14:textId="77777777" w:rsidTr="00892A46">
        <w:tc>
          <w:tcPr>
            <w:tcW w:w="2518" w:type="dxa"/>
          </w:tcPr>
          <w:p w14:paraId="64099BC0" w14:textId="77777777" w:rsidR="00E1738E" w:rsidRPr="00A83879" w:rsidRDefault="00E1738E" w:rsidP="00892A46">
            <w:pPr>
              <w:pStyle w:val="a9"/>
              <w:spacing w:line="360" w:lineRule="auto"/>
              <w:jc w:val="center"/>
              <w:rPr>
                <w:sz w:val="24"/>
                <w:szCs w:val="24"/>
              </w:rPr>
            </w:pPr>
            <w:r w:rsidRPr="00A83879">
              <w:rPr>
                <w:sz w:val="24"/>
                <w:szCs w:val="24"/>
              </w:rPr>
              <w:t>1</w:t>
            </w:r>
          </w:p>
        </w:tc>
        <w:tc>
          <w:tcPr>
            <w:tcW w:w="3862" w:type="dxa"/>
          </w:tcPr>
          <w:p w14:paraId="5FA8FA0E" w14:textId="77777777" w:rsidR="00E1738E" w:rsidRPr="00A83879" w:rsidRDefault="00E1738E" w:rsidP="00892A46">
            <w:pPr>
              <w:pStyle w:val="a9"/>
              <w:spacing w:line="360" w:lineRule="auto"/>
              <w:jc w:val="center"/>
              <w:rPr>
                <w:sz w:val="24"/>
                <w:szCs w:val="24"/>
              </w:rPr>
            </w:pPr>
            <w:r w:rsidRPr="00A83879">
              <w:rPr>
                <w:sz w:val="24"/>
                <w:szCs w:val="24"/>
              </w:rPr>
              <w:t>Химический элемент</w:t>
            </w:r>
          </w:p>
        </w:tc>
        <w:tc>
          <w:tcPr>
            <w:tcW w:w="3191" w:type="dxa"/>
          </w:tcPr>
          <w:p w14:paraId="708DCBBE" w14:textId="77777777" w:rsidR="00E1738E" w:rsidRPr="00A83879" w:rsidRDefault="00E1738E" w:rsidP="00892A46">
            <w:pPr>
              <w:pStyle w:val="a9"/>
              <w:spacing w:line="360" w:lineRule="auto"/>
              <w:jc w:val="center"/>
              <w:rPr>
                <w:sz w:val="24"/>
                <w:szCs w:val="24"/>
              </w:rPr>
            </w:pPr>
            <w:r w:rsidRPr="00A83879">
              <w:rPr>
                <w:sz w:val="24"/>
                <w:szCs w:val="24"/>
              </w:rPr>
              <w:t>3</w:t>
            </w:r>
          </w:p>
        </w:tc>
      </w:tr>
      <w:tr w:rsidR="00E1738E" w:rsidRPr="00A83879" w14:paraId="72F5691A" w14:textId="77777777" w:rsidTr="00892A46">
        <w:tc>
          <w:tcPr>
            <w:tcW w:w="2518" w:type="dxa"/>
          </w:tcPr>
          <w:p w14:paraId="2061C815" w14:textId="77777777" w:rsidR="00E1738E" w:rsidRPr="00A83879" w:rsidRDefault="00E1738E" w:rsidP="00892A46">
            <w:pPr>
              <w:pStyle w:val="a9"/>
              <w:spacing w:line="360" w:lineRule="auto"/>
              <w:jc w:val="center"/>
              <w:rPr>
                <w:sz w:val="24"/>
                <w:szCs w:val="24"/>
              </w:rPr>
            </w:pPr>
            <w:r w:rsidRPr="00A83879">
              <w:rPr>
                <w:sz w:val="24"/>
                <w:szCs w:val="24"/>
              </w:rPr>
              <w:t>2</w:t>
            </w:r>
          </w:p>
        </w:tc>
        <w:tc>
          <w:tcPr>
            <w:tcW w:w="3862" w:type="dxa"/>
          </w:tcPr>
          <w:p w14:paraId="62459E8D" w14:textId="77777777" w:rsidR="00E1738E" w:rsidRPr="00A83879" w:rsidRDefault="00E1738E" w:rsidP="00892A46">
            <w:pPr>
              <w:pStyle w:val="a9"/>
              <w:spacing w:line="360" w:lineRule="auto"/>
              <w:jc w:val="center"/>
              <w:rPr>
                <w:sz w:val="24"/>
                <w:szCs w:val="24"/>
              </w:rPr>
            </w:pPr>
            <w:r w:rsidRPr="00A83879">
              <w:rPr>
                <w:sz w:val="24"/>
                <w:szCs w:val="24"/>
              </w:rPr>
              <w:t>Вещество</w:t>
            </w:r>
          </w:p>
        </w:tc>
        <w:tc>
          <w:tcPr>
            <w:tcW w:w="3191" w:type="dxa"/>
          </w:tcPr>
          <w:p w14:paraId="23E067A8" w14:textId="77777777" w:rsidR="00E1738E" w:rsidRPr="00A83879" w:rsidRDefault="00E1738E" w:rsidP="00892A46">
            <w:pPr>
              <w:pStyle w:val="a9"/>
              <w:spacing w:line="360" w:lineRule="auto"/>
              <w:jc w:val="center"/>
              <w:rPr>
                <w:sz w:val="24"/>
                <w:szCs w:val="24"/>
              </w:rPr>
            </w:pPr>
            <w:r w:rsidRPr="00A83879">
              <w:rPr>
                <w:sz w:val="24"/>
                <w:szCs w:val="24"/>
              </w:rPr>
              <w:t>9</w:t>
            </w:r>
          </w:p>
        </w:tc>
      </w:tr>
      <w:tr w:rsidR="00E1738E" w:rsidRPr="00A83879" w14:paraId="35AAFA7A" w14:textId="77777777" w:rsidTr="00892A46">
        <w:tc>
          <w:tcPr>
            <w:tcW w:w="2518" w:type="dxa"/>
          </w:tcPr>
          <w:p w14:paraId="4BCDF8D0" w14:textId="77777777" w:rsidR="00E1738E" w:rsidRPr="00A83879" w:rsidRDefault="00E1738E" w:rsidP="00892A46">
            <w:pPr>
              <w:pStyle w:val="a9"/>
              <w:spacing w:line="360" w:lineRule="auto"/>
              <w:jc w:val="center"/>
              <w:rPr>
                <w:sz w:val="24"/>
                <w:szCs w:val="24"/>
              </w:rPr>
            </w:pPr>
            <w:r w:rsidRPr="00A83879">
              <w:rPr>
                <w:sz w:val="24"/>
                <w:szCs w:val="24"/>
              </w:rPr>
              <w:t>3</w:t>
            </w:r>
          </w:p>
        </w:tc>
        <w:tc>
          <w:tcPr>
            <w:tcW w:w="3862" w:type="dxa"/>
          </w:tcPr>
          <w:p w14:paraId="37CF32D5" w14:textId="77777777" w:rsidR="00E1738E" w:rsidRPr="00A83879" w:rsidRDefault="00E1738E" w:rsidP="00892A46">
            <w:pPr>
              <w:pStyle w:val="a9"/>
              <w:spacing w:line="360" w:lineRule="auto"/>
              <w:jc w:val="center"/>
              <w:rPr>
                <w:sz w:val="24"/>
                <w:szCs w:val="24"/>
              </w:rPr>
            </w:pPr>
            <w:r w:rsidRPr="00A83879">
              <w:rPr>
                <w:sz w:val="24"/>
                <w:szCs w:val="24"/>
              </w:rPr>
              <w:t>Химические реакции</w:t>
            </w:r>
          </w:p>
        </w:tc>
        <w:tc>
          <w:tcPr>
            <w:tcW w:w="3191" w:type="dxa"/>
          </w:tcPr>
          <w:p w14:paraId="22DDE51B" w14:textId="77777777" w:rsidR="00E1738E" w:rsidRPr="00A83879" w:rsidRDefault="00E1738E" w:rsidP="00892A46">
            <w:pPr>
              <w:pStyle w:val="a9"/>
              <w:spacing w:line="360" w:lineRule="auto"/>
              <w:jc w:val="center"/>
              <w:rPr>
                <w:sz w:val="24"/>
                <w:szCs w:val="24"/>
              </w:rPr>
            </w:pPr>
            <w:r w:rsidRPr="00A83879">
              <w:rPr>
                <w:sz w:val="24"/>
                <w:szCs w:val="24"/>
              </w:rPr>
              <w:t>14</w:t>
            </w:r>
          </w:p>
        </w:tc>
      </w:tr>
      <w:tr w:rsidR="00E1738E" w:rsidRPr="00A83879" w14:paraId="42A5236D" w14:textId="77777777" w:rsidTr="00892A46">
        <w:tc>
          <w:tcPr>
            <w:tcW w:w="2518" w:type="dxa"/>
          </w:tcPr>
          <w:p w14:paraId="7B57E09A" w14:textId="77777777" w:rsidR="00E1738E" w:rsidRPr="00A83879" w:rsidRDefault="00E1738E" w:rsidP="00892A46">
            <w:pPr>
              <w:pStyle w:val="a9"/>
              <w:spacing w:line="360" w:lineRule="auto"/>
              <w:jc w:val="center"/>
              <w:rPr>
                <w:sz w:val="24"/>
                <w:szCs w:val="24"/>
              </w:rPr>
            </w:pPr>
            <w:r w:rsidRPr="00A83879">
              <w:rPr>
                <w:sz w:val="24"/>
                <w:szCs w:val="24"/>
              </w:rPr>
              <w:t>4</w:t>
            </w:r>
          </w:p>
        </w:tc>
        <w:tc>
          <w:tcPr>
            <w:tcW w:w="3862" w:type="dxa"/>
          </w:tcPr>
          <w:p w14:paraId="75505C51" w14:textId="77777777" w:rsidR="00E1738E" w:rsidRPr="00A83879" w:rsidRDefault="00E1738E" w:rsidP="00892A46">
            <w:pPr>
              <w:pStyle w:val="a9"/>
              <w:spacing w:line="360" w:lineRule="auto"/>
              <w:jc w:val="center"/>
              <w:rPr>
                <w:sz w:val="24"/>
                <w:szCs w:val="24"/>
              </w:rPr>
            </w:pPr>
            <w:r w:rsidRPr="00A83879">
              <w:rPr>
                <w:sz w:val="24"/>
                <w:szCs w:val="24"/>
              </w:rPr>
              <w:t>Познание и применение веществ</w:t>
            </w:r>
          </w:p>
        </w:tc>
        <w:tc>
          <w:tcPr>
            <w:tcW w:w="3191" w:type="dxa"/>
          </w:tcPr>
          <w:p w14:paraId="26F290AE" w14:textId="77777777" w:rsidR="00E1738E" w:rsidRPr="00A83879" w:rsidRDefault="00E1738E" w:rsidP="00892A46">
            <w:pPr>
              <w:pStyle w:val="a9"/>
              <w:spacing w:line="360" w:lineRule="auto"/>
              <w:jc w:val="center"/>
              <w:rPr>
                <w:sz w:val="24"/>
                <w:szCs w:val="24"/>
              </w:rPr>
            </w:pPr>
            <w:r w:rsidRPr="00A83879">
              <w:rPr>
                <w:sz w:val="24"/>
                <w:szCs w:val="24"/>
              </w:rPr>
              <w:t>8</w:t>
            </w:r>
          </w:p>
        </w:tc>
      </w:tr>
      <w:tr w:rsidR="00E1738E" w:rsidRPr="00A83879" w14:paraId="0A0BA91E" w14:textId="77777777" w:rsidTr="00892A46">
        <w:tc>
          <w:tcPr>
            <w:tcW w:w="2518" w:type="dxa"/>
          </w:tcPr>
          <w:p w14:paraId="544CD99F" w14:textId="77777777" w:rsidR="00E1738E" w:rsidRPr="00A83879" w:rsidRDefault="00E1738E" w:rsidP="00892A46">
            <w:pPr>
              <w:pStyle w:val="a9"/>
              <w:spacing w:line="360" w:lineRule="auto"/>
              <w:jc w:val="center"/>
              <w:rPr>
                <w:sz w:val="24"/>
                <w:szCs w:val="24"/>
              </w:rPr>
            </w:pPr>
          </w:p>
        </w:tc>
        <w:tc>
          <w:tcPr>
            <w:tcW w:w="3862" w:type="dxa"/>
          </w:tcPr>
          <w:p w14:paraId="23459E7A" w14:textId="77777777" w:rsidR="00E1738E" w:rsidRPr="00A83879" w:rsidRDefault="00E1738E" w:rsidP="00892A46">
            <w:pPr>
              <w:pStyle w:val="a9"/>
              <w:spacing w:line="360" w:lineRule="auto"/>
              <w:jc w:val="center"/>
              <w:rPr>
                <w:sz w:val="24"/>
                <w:szCs w:val="24"/>
              </w:rPr>
            </w:pPr>
            <w:r w:rsidRPr="00A83879">
              <w:rPr>
                <w:sz w:val="24"/>
                <w:szCs w:val="24"/>
              </w:rPr>
              <w:t>Итого</w:t>
            </w:r>
          </w:p>
        </w:tc>
        <w:tc>
          <w:tcPr>
            <w:tcW w:w="3191" w:type="dxa"/>
          </w:tcPr>
          <w:p w14:paraId="40DD6F82" w14:textId="77777777" w:rsidR="00E1738E" w:rsidRPr="00A83879" w:rsidRDefault="00E1738E" w:rsidP="00892A46">
            <w:pPr>
              <w:pStyle w:val="a9"/>
              <w:spacing w:line="360" w:lineRule="auto"/>
              <w:jc w:val="center"/>
              <w:rPr>
                <w:sz w:val="24"/>
                <w:szCs w:val="24"/>
              </w:rPr>
            </w:pPr>
            <w:r w:rsidRPr="00A83879">
              <w:rPr>
                <w:sz w:val="24"/>
                <w:szCs w:val="24"/>
              </w:rPr>
              <w:t>34</w:t>
            </w:r>
          </w:p>
        </w:tc>
      </w:tr>
    </w:tbl>
    <w:p w14:paraId="7C63A409" w14:textId="77777777" w:rsidR="00E1738E" w:rsidRPr="00A83879" w:rsidRDefault="00E1738E" w:rsidP="00E1738E">
      <w:pPr>
        <w:pStyle w:val="a9"/>
        <w:spacing w:line="360" w:lineRule="auto"/>
        <w:jc w:val="center"/>
        <w:rPr>
          <w:rFonts w:ascii="Times New Roman" w:hAnsi="Times New Roman" w:cs="Times New Roman"/>
          <w:sz w:val="24"/>
          <w:szCs w:val="24"/>
          <w:u w:val="single"/>
        </w:rPr>
      </w:pPr>
    </w:p>
    <w:p w14:paraId="5FAA273D" w14:textId="77777777" w:rsidR="00E1738E" w:rsidRDefault="00E1738E" w:rsidP="00A83879">
      <w:pPr>
        <w:pStyle w:val="a9"/>
        <w:spacing w:line="360" w:lineRule="auto"/>
        <w:jc w:val="both"/>
        <w:rPr>
          <w:rFonts w:ascii="Times New Roman" w:hAnsi="Times New Roman" w:cs="Times New Roman"/>
          <w:sz w:val="24"/>
          <w:szCs w:val="24"/>
          <w14:numSpacing w14:val="proportional"/>
        </w:rPr>
      </w:pPr>
    </w:p>
    <w:sectPr w:rsidR="00E1738E" w:rsidSect="00FA5000">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40FAD" w14:textId="77777777" w:rsidR="00892A46" w:rsidRDefault="00892A46" w:rsidP="00E34117">
      <w:r>
        <w:separator/>
      </w:r>
    </w:p>
  </w:endnote>
  <w:endnote w:type="continuationSeparator" w:id="0">
    <w:p w14:paraId="3D16CAE2" w14:textId="77777777" w:rsidR="00892A46" w:rsidRDefault="00892A46" w:rsidP="00E3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D483E" w14:textId="77777777" w:rsidR="00892A46" w:rsidRDefault="00892A46">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449002"/>
      <w:docPartObj>
        <w:docPartGallery w:val="Page Numbers (Bottom of Page)"/>
        <w:docPartUnique/>
      </w:docPartObj>
    </w:sdtPr>
    <w:sdtEndPr/>
    <w:sdtContent>
      <w:p w14:paraId="620E8A3F" w14:textId="0C218DEC" w:rsidR="00892A46" w:rsidRDefault="00892A46">
        <w:pPr>
          <w:pStyle w:val="a5"/>
          <w:jc w:val="right"/>
        </w:pPr>
        <w:r>
          <w:fldChar w:fldCharType="begin"/>
        </w:r>
        <w:r>
          <w:instrText>PAGE   \* MERGEFORMAT</w:instrText>
        </w:r>
        <w:r>
          <w:fldChar w:fldCharType="separate"/>
        </w:r>
        <w:r w:rsidR="00F42BC7">
          <w:rPr>
            <w:noProof/>
          </w:rPr>
          <w:t>1</w:t>
        </w:r>
        <w:r>
          <w:fldChar w:fldCharType="end"/>
        </w:r>
      </w:p>
    </w:sdtContent>
  </w:sdt>
  <w:p w14:paraId="62DA6C6D" w14:textId="77777777" w:rsidR="00892A46" w:rsidRDefault="00892A46">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56AF3" w14:textId="77777777" w:rsidR="00892A46" w:rsidRDefault="00892A4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B1BB9" w14:textId="77777777" w:rsidR="00892A46" w:rsidRDefault="00892A46" w:rsidP="00E34117">
      <w:r>
        <w:separator/>
      </w:r>
    </w:p>
  </w:footnote>
  <w:footnote w:type="continuationSeparator" w:id="0">
    <w:p w14:paraId="79055D63" w14:textId="77777777" w:rsidR="00892A46" w:rsidRDefault="00892A46" w:rsidP="00E341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19D92" w14:textId="77777777" w:rsidR="00892A46" w:rsidRDefault="00892A46">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DBB76" w14:textId="77777777" w:rsidR="00892A46" w:rsidRDefault="00892A46" w:rsidP="00231973">
    <w:pPr>
      <w:pStyle w:val="a3"/>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5955A" w14:textId="77777777" w:rsidR="00892A46" w:rsidRDefault="00892A4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3245E"/>
    <w:multiLevelType w:val="hybridMultilevel"/>
    <w:tmpl w:val="B302D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A0F1A31"/>
    <w:multiLevelType w:val="hybridMultilevel"/>
    <w:tmpl w:val="659A5FD8"/>
    <w:lvl w:ilvl="0" w:tplc="5CBCEC58">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E31ACDA"/>
    <w:multiLevelType w:val="singleLevel"/>
    <w:tmpl w:val="5E31ACDA"/>
    <w:lvl w:ilvl="0">
      <w:start w:val="1"/>
      <w:numFmt w:val="decimal"/>
      <w:lvlText w:val="%1."/>
      <w:lvlJc w:val="left"/>
    </w:lvl>
  </w:abstractNum>
  <w:abstractNum w:abstractNumId="3" w15:restartNumberingAfterBreak="0">
    <w:nsid w:val="623257FC"/>
    <w:multiLevelType w:val="hybridMultilevel"/>
    <w:tmpl w:val="09AC8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19526D1"/>
    <w:multiLevelType w:val="hybridMultilevel"/>
    <w:tmpl w:val="63FAD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380"/>
    <w:rsid w:val="00014467"/>
    <w:rsid w:val="00067617"/>
    <w:rsid w:val="00092D5B"/>
    <w:rsid w:val="000C106D"/>
    <w:rsid w:val="000D56F2"/>
    <w:rsid w:val="000F54AE"/>
    <w:rsid w:val="000F78E2"/>
    <w:rsid w:val="001048FC"/>
    <w:rsid w:val="00120CAF"/>
    <w:rsid w:val="00147BFF"/>
    <w:rsid w:val="00153B1E"/>
    <w:rsid w:val="00171447"/>
    <w:rsid w:val="00190380"/>
    <w:rsid w:val="001A16D9"/>
    <w:rsid w:val="001B0308"/>
    <w:rsid w:val="001B6FF7"/>
    <w:rsid w:val="001F0A06"/>
    <w:rsid w:val="001F4735"/>
    <w:rsid w:val="002005B3"/>
    <w:rsid w:val="00210976"/>
    <w:rsid w:val="00216DE4"/>
    <w:rsid w:val="00231973"/>
    <w:rsid w:val="00231F70"/>
    <w:rsid w:val="0025288D"/>
    <w:rsid w:val="00262577"/>
    <w:rsid w:val="00273F06"/>
    <w:rsid w:val="002773B6"/>
    <w:rsid w:val="002B0059"/>
    <w:rsid w:val="00322EF3"/>
    <w:rsid w:val="00332CD6"/>
    <w:rsid w:val="00363BD2"/>
    <w:rsid w:val="00364091"/>
    <w:rsid w:val="003C3B31"/>
    <w:rsid w:val="003D07D5"/>
    <w:rsid w:val="003F4AB6"/>
    <w:rsid w:val="00433D85"/>
    <w:rsid w:val="00434F6A"/>
    <w:rsid w:val="00435242"/>
    <w:rsid w:val="00440D9A"/>
    <w:rsid w:val="00442369"/>
    <w:rsid w:val="0049000C"/>
    <w:rsid w:val="004D3181"/>
    <w:rsid w:val="00503B9F"/>
    <w:rsid w:val="00504667"/>
    <w:rsid w:val="00522A97"/>
    <w:rsid w:val="00527766"/>
    <w:rsid w:val="00551C31"/>
    <w:rsid w:val="0055484E"/>
    <w:rsid w:val="00587E97"/>
    <w:rsid w:val="005B6285"/>
    <w:rsid w:val="005C0301"/>
    <w:rsid w:val="005C6D7C"/>
    <w:rsid w:val="005D069E"/>
    <w:rsid w:val="005E1A02"/>
    <w:rsid w:val="006047DC"/>
    <w:rsid w:val="00615CEA"/>
    <w:rsid w:val="006261A5"/>
    <w:rsid w:val="00631DB0"/>
    <w:rsid w:val="00637EA9"/>
    <w:rsid w:val="00656411"/>
    <w:rsid w:val="00676F5C"/>
    <w:rsid w:val="006B6BF7"/>
    <w:rsid w:val="006D7C2B"/>
    <w:rsid w:val="00715B85"/>
    <w:rsid w:val="007266EE"/>
    <w:rsid w:val="007562DB"/>
    <w:rsid w:val="00793D1B"/>
    <w:rsid w:val="007A023C"/>
    <w:rsid w:val="007B4909"/>
    <w:rsid w:val="007C3FF0"/>
    <w:rsid w:val="007C72EA"/>
    <w:rsid w:val="007E6ECE"/>
    <w:rsid w:val="008345EB"/>
    <w:rsid w:val="00865F46"/>
    <w:rsid w:val="00866747"/>
    <w:rsid w:val="0087360B"/>
    <w:rsid w:val="0088367A"/>
    <w:rsid w:val="00887628"/>
    <w:rsid w:val="00892A46"/>
    <w:rsid w:val="008C74CB"/>
    <w:rsid w:val="008D0463"/>
    <w:rsid w:val="00913586"/>
    <w:rsid w:val="00930EF2"/>
    <w:rsid w:val="0097065C"/>
    <w:rsid w:val="009A1924"/>
    <w:rsid w:val="009D34AC"/>
    <w:rsid w:val="00A0565F"/>
    <w:rsid w:val="00A24005"/>
    <w:rsid w:val="00A37AB2"/>
    <w:rsid w:val="00A46504"/>
    <w:rsid w:val="00A6621B"/>
    <w:rsid w:val="00A75D3B"/>
    <w:rsid w:val="00A83879"/>
    <w:rsid w:val="00A846CA"/>
    <w:rsid w:val="00AB3110"/>
    <w:rsid w:val="00AF5AED"/>
    <w:rsid w:val="00B22284"/>
    <w:rsid w:val="00B60A08"/>
    <w:rsid w:val="00BC0110"/>
    <w:rsid w:val="00BC7103"/>
    <w:rsid w:val="00BD2634"/>
    <w:rsid w:val="00BF3253"/>
    <w:rsid w:val="00C12FFA"/>
    <w:rsid w:val="00C172F0"/>
    <w:rsid w:val="00C4515B"/>
    <w:rsid w:val="00C53E87"/>
    <w:rsid w:val="00C5599B"/>
    <w:rsid w:val="00C56255"/>
    <w:rsid w:val="00C75041"/>
    <w:rsid w:val="00C84E25"/>
    <w:rsid w:val="00C915A6"/>
    <w:rsid w:val="00CA19D8"/>
    <w:rsid w:val="00CD1B6D"/>
    <w:rsid w:val="00CD3F53"/>
    <w:rsid w:val="00D3177F"/>
    <w:rsid w:val="00D3196C"/>
    <w:rsid w:val="00D357C1"/>
    <w:rsid w:val="00D66F8F"/>
    <w:rsid w:val="00DA0F8D"/>
    <w:rsid w:val="00DA6D1E"/>
    <w:rsid w:val="00DD0969"/>
    <w:rsid w:val="00E01AEA"/>
    <w:rsid w:val="00E0253C"/>
    <w:rsid w:val="00E1738E"/>
    <w:rsid w:val="00E3096F"/>
    <w:rsid w:val="00E34117"/>
    <w:rsid w:val="00E71502"/>
    <w:rsid w:val="00E73AD9"/>
    <w:rsid w:val="00EA67FE"/>
    <w:rsid w:val="00EC1DBA"/>
    <w:rsid w:val="00EC1F44"/>
    <w:rsid w:val="00EC710E"/>
    <w:rsid w:val="00EE5509"/>
    <w:rsid w:val="00F00343"/>
    <w:rsid w:val="00F10A9E"/>
    <w:rsid w:val="00F33E78"/>
    <w:rsid w:val="00F42BC7"/>
    <w:rsid w:val="00F53D28"/>
    <w:rsid w:val="00F633D7"/>
    <w:rsid w:val="00F9182A"/>
    <w:rsid w:val="00FA5000"/>
    <w:rsid w:val="00FD233A"/>
    <w:rsid w:val="00FD6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A84A"/>
  <w15:docId w15:val="{1D31C0A0-5B81-44DB-B50A-BBC8D2D2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38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90380"/>
    <w:pPr>
      <w:tabs>
        <w:tab w:val="center" w:pos="4677"/>
        <w:tab w:val="right" w:pos="9355"/>
      </w:tabs>
      <w:suppressAutoHyphens w:val="0"/>
    </w:pPr>
  </w:style>
  <w:style w:type="character" w:customStyle="1" w:styleId="a4">
    <w:name w:val="Верхний колонтитул Знак"/>
    <w:basedOn w:val="a0"/>
    <w:link w:val="a3"/>
    <w:rsid w:val="00190380"/>
    <w:rPr>
      <w:rFonts w:ascii="Times New Roman" w:eastAsia="Times New Roman" w:hAnsi="Times New Roman" w:cs="Times New Roman"/>
      <w:sz w:val="24"/>
      <w:szCs w:val="24"/>
      <w:lang w:eastAsia="ar-SA"/>
    </w:rPr>
  </w:style>
  <w:style w:type="paragraph" w:styleId="a5">
    <w:name w:val="footer"/>
    <w:basedOn w:val="a"/>
    <w:link w:val="a6"/>
    <w:uiPriority w:val="99"/>
    <w:rsid w:val="00190380"/>
    <w:pPr>
      <w:tabs>
        <w:tab w:val="center" w:pos="4677"/>
        <w:tab w:val="right" w:pos="9355"/>
      </w:tabs>
    </w:pPr>
  </w:style>
  <w:style w:type="character" w:customStyle="1" w:styleId="a6">
    <w:name w:val="Нижний колонтитул Знак"/>
    <w:basedOn w:val="a0"/>
    <w:link w:val="a5"/>
    <w:uiPriority w:val="99"/>
    <w:rsid w:val="00190380"/>
    <w:rPr>
      <w:rFonts w:ascii="Times New Roman" w:eastAsia="Times New Roman" w:hAnsi="Times New Roman" w:cs="Times New Roman"/>
      <w:sz w:val="24"/>
      <w:szCs w:val="24"/>
      <w:lang w:eastAsia="ar-SA"/>
    </w:rPr>
  </w:style>
  <w:style w:type="paragraph" w:customStyle="1" w:styleId="10">
    <w:name w:val="Основной 1 см"/>
    <w:basedOn w:val="a"/>
    <w:rsid w:val="00190380"/>
    <w:pPr>
      <w:suppressAutoHyphens w:val="0"/>
      <w:ind w:firstLine="567"/>
      <w:jc w:val="both"/>
    </w:pPr>
    <w:rPr>
      <w:sz w:val="28"/>
      <w:szCs w:val="20"/>
      <w:lang w:val="en-US" w:eastAsia="ru-RU" w:bidi="en-US"/>
    </w:rPr>
  </w:style>
  <w:style w:type="paragraph" w:styleId="a7">
    <w:name w:val="Body Text"/>
    <w:basedOn w:val="a"/>
    <w:link w:val="a8"/>
    <w:uiPriority w:val="99"/>
    <w:unhideWhenUsed/>
    <w:rsid w:val="009A1924"/>
    <w:pPr>
      <w:suppressAutoHyphens w:val="0"/>
      <w:spacing w:before="100" w:beforeAutospacing="1" w:after="100" w:afterAutospacing="1"/>
    </w:pPr>
    <w:rPr>
      <w:rFonts w:eastAsiaTheme="minorEastAsia"/>
      <w:lang w:eastAsia="ru-RU"/>
    </w:rPr>
  </w:style>
  <w:style w:type="character" w:customStyle="1" w:styleId="a8">
    <w:name w:val="Основной текст Знак"/>
    <w:basedOn w:val="a0"/>
    <w:link w:val="a7"/>
    <w:uiPriority w:val="99"/>
    <w:rsid w:val="009A1924"/>
    <w:rPr>
      <w:rFonts w:ascii="Times New Roman" w:eastAsiaTheme="minorEastAsia" w:hAnsi="Times New Roman" w:cs="Times New Roman"/>
      <w:sz w:val="24"/>
      <w:szCs w:val="24"/>
      <w:lang w:eastAsia="ru-RU"/>
    </w:rPr>
  </w:style>
  <w:style w:type="paragraph" w:styleId="a9">
    <w:name w:val="No Spacing"/>
    <w:uiPriority w:val="1"/>
    <w:qFormat/>
    <w:rsid w:val="007266EE"/>
    <w:pPr>
      <w:spacing w:after="0" w:line="240" w:lineRule="auto"/>
    </w:pPr>
  </w:style>
  <w:style w:type="paragraph" w:styleId="aa">
    <w:name w:val="Normal (Web)"/>
    <w:basedOn w:val="a"/>
    <w:uiPriority w:val="99"/>
    <w:unhideWhenUsed/>
    <w:rsid w:val="007E6ECE"/>
    <w:pPr>
      <w:suppressAutoHyphens w:val="0"/>
      <w:spacing w:before="100" w:beforeAutospacing="1" w:after="100" w:afterAutospacing="1"/>
    </w:pPr>
    <w:rPr>
      <w:lang w:eastAsia="ru-RU"/>
    </w:rPr>
  </w:style>
  <w:style w:type="character" w:styleId="ab">
    <w:name w:val="Strong"/>
    <w:basedOn w:val="a0"/>
    <w:uiPriority w:val="22"/>
    <w:qFormat/>
    <w:rsid w:val="007E6ECE"/>
    <w:rPr>
      <w:b/>
      <w:bCs/>
    </w:rPr>
  </w:style>
  <w:style w:type="character" w:customStyle="1" w:styleId="apple-converted-space">
    <w:name w:val="apple-converted-space"/>
    <w:basedOn w:val="a0"/>
    <w:rsid w:val="007E6ECE"/>
  </w:style>
  <w:style w:type="table" w:styleId="ac">
    <w:name w:val="Table Grid"/>
    <w:basedOn w:val="a1"/>
    <w:rsid w:val="0023197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basedOn w:val="a0"/>
    <w:uiPriority w:val="20"/>
    <w:qFormat/>
    <w:rsid w:val="006261A5"/>
    <w:rPr>
      <w:i/>
      <w:iCs/>
    </w:rPr>
  </w:style>
  <w:style w:type="paragraph" w:styleId="ae">
    <w:name w:val="List Paragraph"/>
    <w:basedOn w:val="a"/>
    <w:uiPriority w:val="34"/>
    <w:qFormat/>
    <w:rsid w:val="002005B3"/>
    <w:pPr>
      <w:suppressAutoHyphens w:val="0"/>
      <w:ind w:left="720"/>
      <w:contextualSpacing/>
    </w:pPr>
    <w:rPr>
      <w:rFonts w:ascii="Calibri" w:hAnsi="Calibri"/>
      <w:lang w:val="en-US" w:eastAsia="en-US" w:bidi="en-US"/>
    </w:rPr>
  </w:style>
  <w:style w:type="character" w:styleId="af">
    <w:name w:val="Hyperlink"/>
    <w:basedOn w:val="a0"/>
    <w:uiPriority w:val="99"/>
    <w:unhideWhenUsed/>
    <w:rsid w:val="00F33E78"/>
    <w:rPr>
      <w:color w:val="0000FF" w:themeColor="hyperlink"/>
      <w:u w:val="single"/>
    </w:rPr>
  </w:style>
  <w:style w:type="paragraph" w:customStyle="1" w:styleId="1">
    <w:name w:val="1.КР"/>
    <w:qFormat/>
    <w:rsid w:val="0088367A"/>
    <w:pPr>
      <w:numPr>
        <w:numId w:val="1"/>
      </w:numPr>
      <w:spacing w:after="0" w:line="360" w:lineRule="auto"/>
      <w:ind w:left="714" w:hanging="357"/>
      <w:jc w:val="both"/>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140479">
      <w:bodyDiv w:val="1"/>
      <w:marLeft w:val="0"/>
      <w:marRight w:val="0"/>
      <w:marTop w:val="0"/>
      <w:marBottom w:val="0"/>
      <w:divBdr>
        <w:top w:val="none" w:sz="0" w:space="0" w:color="auto"/>
        <w:left w:val="none" w:sz="0" w:space="0" w:color="auto"/>
        <w:bottom w:val="none" w:sz="0" w:space="0" w:color="auto"/>
        <w:right w:val="none" w:sz="0" w:space="0" w:color="auto"/>
      </w:divBdr>
    </w:div>
    <w:div w:id="468479422">
      <w:bodyDiv w:val="1"/>
      <w:marLeft w:val="0"/>
      <w:marRight w:val="0"/>
      <w:marTop w:val="0"/>
      <w:marBottom w:val="0"/>
      <w:divBdr>
        <w:top w:val="none" w:sz="0" w:space="0" w:color="auto"/>
        <w:left w:val="none" w:sz="0" w:space="0" w:color="auto"/>
        <w:bottom w:val="none" w:sz="0" w:space="0" w:color="auto"/>
        <w:right w:val="none" w:sz="0" w:space="0" w:color="auto"/>
      </w:divBdr>
    </w:div>
    <w:div w:id="910699487">
      <w:bodyDiv w:val="1"/>
      <w:marLeft w:val="0"/>
      <w:marRight w:val="0"/>
      <w:marTop w:val="0"/>
      <w:marBottom w:val="0"/>
      <w:divBdr>
        <w:top w:val="none" w:sz="0" w:space="0" w:color="auto"/>
        <w:left w:val="none" w:sz="0" w:space="0" w:color="auto"/>
        <w:bottom w:val="none" w:sz="0" w:space="0" w:color="auto"/>
        <w:right w:val="none" w:sz="0" w:space="0" w:color="auto"/>
      </w:divBdr>
    </w:div>
    <w:div w:id="939290047">
      <w:bodyDiv w:val="1"/>
      <w:marLeft w:val="0"/>
      <w:marRight w:val="0"/>
      <w:marTop w:val="0"/>
      <w:marBottom w:val="0"/>
      <w:divBdr>
        <w:top w:val="none" w:sz="0" w:space="0" w:color="auto"/>
        <w:left w:val="none" w:sz="0" w:space="0" w:color="auto"/>
        <w:bottom w:val="none" w:sz="0" w:space="0" w:color="auto"/>
        <w:right w:val="none" w:sz="0" w:space="0" w:color="auto"/>
      </w:divBdr>
    </w:div>
    <w:div w:id="203202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2547</Words>
  <Characters>14519</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ti</cp:lastModifiedBy>
  <cp:revision>6</cp:revision>
  <cp:lastPrinted>2015-10-13T15:47:00Z</cp:lastPrinted>
  <dcterms:created xsi:type="dcterms:W3CDTF">2021-12-09T20:16:00Z</dcterms:created>
  <dcterms:modified xsi:type="dcterms:W3CDTF">2022-09-02T09:27:00Z</dcterms:modified>
</cp:coreProperties>
</file>