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Муниципальное общеобразовательное учреждение средняя школа № 3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Тутаевского</w:t>
      </w:r>
      <w:proofErr w:type="spellEnd"/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муниципального района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Согласовано</w:t>
      </w:r>
      <w:proofErr w:type="gramStart"/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У</w:t>
      </w:r>
      <w:proofErr w:type="gramEnd"/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тверждаю.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на заседании  МС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Директор  школы:</w:t>
      </w:r>
    </w:p>
    <w:p w:rsidR="00583493" w:rsidRPr="00583493" w:rsidRDefault="00583493" w:rsidP="00583493">
      <w:pPr>
        <w:suppressAutoHyphens/>
        <w:spacing w:after="0" w:line="360" w:lineRule="auto"/>
        <w:ind w:right="-36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Протокол  № 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1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_____________/Грачева Н.А.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27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__»_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августа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_____2021 г.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Приказ №79/01-09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«_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27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__»_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августа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_____2021 г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Рабочая программа 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 учебному предмету  «Химия»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8-9 классы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обучения «базовый»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за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136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часов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в год – 68 часов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 классах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Количе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ство часов в неделю – 2 часа в 8 и 9 классах.</w:t>
      </w: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4139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Составители программы</w:t>
      </w:r>
    </w:p>
    <w:p w:rsidR="00583493" w:rsidRPr="00583493" w:rsidRDefault="00583493" w:rsidP="00583493">
      <w:pPr>
        <w:suppressAutoHyphens/>
        <w:spacing w:after="0" w:line="36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Седова И.В.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учитель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химии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первая квалификационная 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категория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2021 г.</w:t>
      </w:r>
    </w:p>
    <w:p w:rsidR="00583493" w:rsidRPr="00583493" w:rsidRDefault="00583493" w:rsidP="00583493">
      <w:pPr>
        <w:tabs>
          <w:tab w:val="left" w:pos="718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3493" w:rsidRPr="00583493" w:rsidRDefault="00583493" w:rsidP="005834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3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583493" w:rsidRPr="00583493" w:rsidRDefault="00583493" w:rsidP="0058349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>» (базовый уровень) составлена на уровень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-9 класс),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часов  - 68 часов в год в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классе, 68 часов в год в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классе. Колич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 часов в неделю – 2 часа в 8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классах.</w:t>
      </w: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N 1897) (ред.21.12.2020) — URL: https://fgos.ru (дата обращения: 10.04.2021).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Одобрена решением федерального учебно-методического объединения по общему образованию, протокол от 08.04.2015 </w:t>
      </w:r>
      <w:r w:rsidRPr="0058349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1/15) </w:t>
      </w:r>
      <w:proofErr w:type="gramEnd"/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 — URL: //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login.consultant.ru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link</w:t>
      </w:r>
      <w:proofErr w:type="spellEnd"/>
      <w:proofErr w:type="gramStart"/>
      <w:r w:rsidRPr="00583493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proofErr w:type="gramEnd"/>
      <w:r w:rsidRPr="00583493">
        <w:rPr>
          <w:rFonts w:ascii="Times New Roman" w:hAnsi="Times New Roman" w:cs="Times New Roman"/>
          <w:sz w:val="24"/>
          <w:szCs w:val="24"/>
        </w:rPr>
        <w:t>req=doc&amp;base=LAW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 xml:space="preserve">- &amp;n=319308&amp;demo=1 (дата обращения: 10.04.2021). 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583493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N 1642 (ред. от 22.02.2021) «Об утверждении государственной программы Российской Федерации «Развитие образования» — URL: http: //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 xml:space="preserve"> cons_doc_LAW_286474 (дата обращения: 10.04.2021).</w:t>
      </w:r>
      <w:proofErr w:type="gramEnd"/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2013г. № 544н, с изменениями, внесенными приказом </w:t>
      </w:r>
      <w:r w:rsidRPr="00583493">
        <w:rPr>
          <w:rFonts w:ascii="Times New Roman" w:hAnsi="Times New Roman" w:cs="Times New Roman"/>
          <w:sz w:val="24"/>
          <w:szCs w:val="24"/>
        </w:rPr>
        <w:lastRenderedPageBreak/>
        <w:t>Министерства труда и соцзащиты РФ от 25 декабря 2014г. № 1115н и от 5 августа 2016г. № 422н) — URL: // http://профстандартпедагога</w:t>
      </w:r>
      <w:proofErr w:type="gramStart"/>
      <w:r w:rsidRPr="005834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3493">
        <w:rPr>
          <w:rFonts w:ascii="Times New Roman" w:hAnsi="Times New Roman" w:cs="Times New Roman"/>
          <w:sz w:val="24"/>
          <w:szCs w:val="24"/>
        </w:rPr>
        <w:t>ф (дата обращения: 10.04.2021).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детских технопарков «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>» на базе общеобразовательных организаций (Утверждены распоряжением Министерства просвещения Российской Федерации от 12 января 2021 г. N Р-4) — URL: http://www.consultant.ru/document/cons_doc_LAW_374695/ (дата обращения: 10.043.2021).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Методическое пособие. </w:t>
      </w:r>
      <w:proofErr w:type="gramStart"/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Реализация образовательных программ естественнонаучной и технологической направленностей по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химии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использованием оборудования центра «Точка роста».</w:t>
      </w:r>
      <w:proofErr w:type="gramEnd"/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\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П. И. Беспалов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М. Ф. Дорофеев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, Москва, 2021</w:t>
      </w:r>
    </w:p>
    <w:p w:rsid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  <w:lang w:eastAsia="en-US"/>
        </w:rPr>
        <w:t>Авторская программа основного общего образования по химии, 8-9 класс, О.С.Габриелян, С.А.Сладков.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ООП ООО МОУ СШ № 3 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493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МОУ СШ№3, утверждённый соответствующим образом;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Calibri" w:hAnsi="Times New Roman" w:cs="Times New Roman"/>
          <w:sz w:val="24"/>
          <w:szCs w:val="24"/>
        </w:rPr>
        <w:t>Годовой календарный график.</w:t>
      </w:r>
    </w:p>
    <w:p w:rsidR="004D6225" w:rsidRPr="00583493" w:rsidRDefault="004D6225" w:rsidP="00583493">
      <w:pPr>
        <w:widowControl w:val="0"/>
        <w:spacing w:after="0" w:line="360" w:lineRule="auto"/>
        <w:ind w:left="284" w:right="119" w:firstLine="218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Рабочая программа разработана на основе авторской программы </w:t>
      </w:r>
      <w:r w:rsidR="00734941"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с изменениями:</w:t>
      </w:r>
    </w:p>
    <w:p w:rsidR="00734941" w:rsidRPr="00583493" w:rsidRDefault="00734941" w:rsidP="0058349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  <w:r w:rsidRPr="00583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34941" w:rsidRPr="00583493" w:rsidRDefault="00734941" w:rsidP="00583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9B1"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из резервных часов взят на проведение промежуточной аттестации. Резервных часов нет.</w:t>
      </w:r>
    </w:p>
    <w:p w:rsidR="00734941" w:rsidRPr="00583493" w:rsidRDefault="00734941" w:rsidP="0058349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  <w:r w:rsidRPr="00583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34941" w:rsidRPr="00583493" w:rsidRDefault="00734941" w:rsidP="005834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еличено количество часов в теме </w:t>
      </w:r>
      <w:r w:rsidRP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«Металлы»</w:t>
      </w:r>
      <w:r w:rsid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+2 = 16 часов за счет резервного времени, так как необходимо более углубленно рассмотреть соединения металлов, качественные реакции на металлы и их соединения. Данные вопросы входят </w:t>
      </w:r>
      <w:proofErr w:type="gramStart"/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gramEnd"/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ОГЭ и ЕГЭ по химии. Уменьшено на 1 час прохождение темы</w:t>
      </w:r>
      <w:r w:rsid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6 « Обобщение знаний по химии за курс основной школы. Подготовка к государстве</w:t>
      </w:r>
      <w:r w:rsidR="00ED7A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нной итоговой аттестации (ГИА)» </w:t>
      </w: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8-1=7 часов, этого времени достаточно для изучения данной темы. Резервных часов нет.</w:t>
      </w:r>
    </w:p>
    <w:p w:rsidR="00734941" w:rsidRPr="00583493" w:rsidRDefault="00734941" w:rsidP="00583493">
      <w:pPr>
        <w:widowControl w:val="0"/>
        <w:spacing w:after="0" w:line="360" w:lineRule="auto"/>
        <w:ind w:firstLine="284"/>
        <w:jc w:val="both"/>
        <w:rPr>
          <w:rFonts w:ascii="Times New Roman" w:eastAsia="Georgia" w:hAnsi="Times New Roman" w:cs="Times New Roman"/>
          <w:b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Программа реализуется с использованием следующего </w:t>
      </w:r>
      <w:proofErr w:type="gramStart"/>
      <w:r w:rsidR="00906D55" w:rsidRPr="00583493">
        <w:rPr>
          <w:rFonts w:ascii="Times New Roman" w:eastAsia="Georgia" w:hAnsi="Times New Roman" w:cs="Times New Roman"/>
          <w:b/>
          <w:sz w:val="24"/>
          <w:szCs w:val="24"/>
          <w:lang w:eastAsia="en-US"/>
        </w:rPr>
        <w:t>учебного-методического</w:t>
      </w:r>
      <w:proofErr w:type="gramEnd"/>
      <w:r w:rsidR="00906D55" w:rsidRPr="00583493">
        <w:rPr>
          <w:rFonts w:ascii="Times New Roman" w:eastAsia="Georgia" w:hAnsi="Times New Roman" w:cs="Times New Roman"/>
          <w:b/>
          <w:sz w:val="24"/>
          <w:szCs w:val="24"/>
          <w:lang w:eastAsia="en-US"/>
        </w:rPr>
        <w:t xml:space="preserve"> комплект</w:t>
      </w:r>
      <w:r w:rsidRPr="00583493">
        <w:rPr>
          <w:rFonts w:ascii="Times New Roman" w:eastAsia="Georgia" w:hAnsi="Times New Roman" w:cs="Times New Roman"/>
          <w:b/>
          <w:sz w:val="24"/>
          <w:szCs w:val="24"/>
          <w:lang w:eastAsia="en-US"/>
        </w:rPr>
        <w:t>а:</w:t>
      </w:r>
    </w:p>
    <w:p w:rsidR="00734941" w:rsidRPr="00583493" w:rsidRDefault="00734941" w:rsidP="00583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Химия. 8 класс. Учебник для общеобразовательных учреждений. ФГОС. – М.: Дрофа, 2018.</w:t>
      </w:r>
    </w:p>
    <w:p w:rsidR="00734941" w:rsidRPr="00583493" w:rsidRDefault="00734941" w:rsidP="00583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Габриелян О.С. Химия. 9 класс. Учебник для общеобразовательных учреждений. ФГОС. – М.: Дрофа, 2018.</w:t>
      </w:r>
    </w:p>
    <w:p w:rsidR="00F44826" w:rsidRPr="00583493" w:rsidRDefault="00F44826" w:rsidP="00583493">
      <w:pPr>
        <w:widowControl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В соответствии с Положением о текущем контроле успеваемости, сессионных испытаниях и промежуточной аттестации обучающихся 8-9 классов и с целью </w:t>
      </w:r>
      <w:proofErr w:type="gramStart"/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контроля уровня фактического освоения программы текущего года обучения данной рабочей</w:t>
      </w:r>
      <w:proofErr w:type="gramEnd"/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программой предусмотрены испытания  промежуточной аттестации в рамках </w:t>
      </w:r>
      <w:r w:rsidR="006629C0"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2 четверти</w:t>
      </w: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(1-2 неделя декабря) и </w:t>
      </w:r>
      <w:r w:rsidR="006629C0"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4 четверти</w:t>
      </w: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(1-2 неделя мая) в следующих формах:</w:t>
      </w:r>
    </w:p>
    <w:p w:rsidR="00F44826" w:rsidRPr="00583493" w:rsidRDefault="00F44826" w:rsidP="00583493">
      <w:pPr>
        <w:widowControl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</w:p>
    <w:tbl>
      <w:tblPr>
        <w:tblStyle w:val="51"/>
        <w:tblW w:w="9707" w:type="dxa"/>
        <w:tblLayout w:type="fixed"/>
        <w:tblLook w:val="04A0"/>
      </w:tblPr>
      <w:tblGrid>
        <w:gridCol w:w="1693"/>
        <w:gridCol w:w="4007"/>
        <w:gridCol w:w="4007"/>
      </w:tblGrid>
      <w:tr w:rsidR="00F44826" w:rsidRPr="00583493" w:rsidTr="00906D55">
        <w:trPr>
          <w:trHeight w:val="98"/>
        </w:trPr>
        <w:tc>
          <w:tcPr>
            <w:tcW w:w="1693" w:type="dxa"/>
            <w:vAlign w:val="center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07" w:type="dxa"/>
            <w:vAlign w:val="center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4007" w:type="dxa"/>
            <w:vAlign w:val="center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</w:tr>
      <w:tr w:rsidR="00F44826" w:rsidRPr="00583493" w:rsidTr="00906D55">
        <w:trPr>
          <w:trHeight w:val="389"/>
        </w:trPr>
        <w:tc>
          <w:tcPr>
            <w:tcW w:w="1693" w:type="dxa"/>
          </w:tcPr>
          <w:p w:rsidR="00F44826" w:rsidRPr="00583493" w:rsidRDefault="00F44826" w:rsidP="00583493">
            <w:pPr>
              <w:spacing w:after="0" w:line="360" w:lineRule="auto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F44826" w:rsidRPr="00583493" w:rsidTr="00906D55">
        <w:trPr>
          <w:trHeight w:val="389"/>
        </w:trPr>
        <w:tc>
          <w:tcPr>
            <w:tcW w:w="1693" w:type="dxa"/>
          </w:tcPr>
          <w:p w:rsidR="00F44826" w:rsidRPr="00583493" w:rsidRDefault="00F44826" w:rsidP="00583493">
            <w:pPr>
              <w:spacing w:after="0" w:line="360" w:lineRule="auto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F44826" w:rsidRPr="00583493" w:rsidRDefault="00F44826" w:rsidP="00583493">
      <w:pPr>
        <w:widowControl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Промежуточная аттестация в соответствии с Положением о текущем контроле успеваемости, сессионных испытаниях и промежуточной аттестации обучающихся 8-9 классов проводится с целью установления уровня достижения планируемых результатов освоения учебного предмета, о</w:t>
      </w:r>
      <w:r w:rsidRPr="00583493">
        <w:rPr>
          <w:rFonts w:ascii="Times New Roman" w:eastAsia="Georgia" w:hAnsi="Times New Roman" w:cs="Times New Roman"/>
          <w:color w:val="000000"/>
          <w:sz w:val="24"/>
          <w:szCs w:val="24"/>
          <w:lang w:eastAsia="en-US"/>
        </w:rPr>
        <w:t>тметка за промежуточную аттестацию представляет собой интегрированный зачёт,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</w:t>
      </w:r>
      <w:proofErr w:type="gramEnd"/>
      <w:r w:rsidRPr="00583493">
        <w:rPr>
          <w:rFonts w:ascii="Times New Roman" w:eastAsia="Georgia" w:hAnsi="Times New Roman" w:cs="Times New Roman"/>
          <w:color w:val="000000"/>
          <w:sz w:val="24"/>
          <w:szCs w:val="24"/>
          <w:lang w:eastAsia="en-US"/>
        </w:rPr>
        <w:t xml:space="preserve"> целого числа.</w:t>
      </w:r>
    </w:p>
    <w:p w:rsidR="00B260BD" w:rsidRDefault="00B260BD" w:rsidP="00583493">
      <w:pPr>
        <w:pStyle w:val="12"/>
        <w:shd w:val="clear" w:color="auto" w:fill="FFFFFF" w:themeFill="background1"/>
        <w:spacing w:line="360" w:lineRule="auto"/>
        <w:ind w:left="0" w:firstLine="142"/>
        <w:jc w:val="both"/>
        <w:rPr>
          <w:rStyle w:val="FontStyle50"/>
          <w:b/>
          <w:sz w:val="24"/>
          <w:szCs w:val="24"/>
        </w:rPr>
      </w:pPr>
    </w:p>
    <w:p w:rsidR="002A20C4" w:rsidRDefault="002A20C4" w:rsidP="00583493">
      <w:pPr>
        <w:pStyle w:val="12"/>
        <w:shd w:val="clear" w:color="auto" w:fill="FFFFFF" w:themeFill="background1"/>
        <w:spacing w:line="360" w:lineRule="auto"/>
        <w:ind w:left="0" w:firstLine="142"/>
        <w:jc w:val="both"/>
        <w:rPr>
          <w:rStyle w:val="FontStyle50"/>
          <w:b/>
          <w:i w:val="0"/>
          <w:sz w:val="24"/>
          <w:szCs w:val="24"/>
        </w:rPr>
      </w:pPr>
      <w:r>
        <w:rPr>
          <w:rStyle w:val="FontStyle50"/>
          <w:b/>
          <w:i w:val="0"/>
          <w:sz w:val="24"/>
          <w:szCs w:val="24"/>
        </w:rPr>
        <w:t>ПЛАНИРУЕМЫЕ РЕЗУЛЬТАТЫ ОСВОЕНИЯ УЧЕБНОГО ПРЕДМЕТА КУРСА</w:t>
      </w:r>
    </w:p>
    <w:p w:rsidR="002A20C4" w:rsidRDefault="002A20C4" w:rsidP="002A20C4">
      <w:pPr>
        <w:pStyle w:val="12"/>
        <w:shd w:val="clear" w:color="auto" w:fill="FFFFFF" w:themeFill="background1"/>
        <w:spacing w:line="360" w:lineRule="auto"/>
        <w:ind w:left="0" w:firstLine="708"/>
        <w:jc w:val="both"/>
      </w:pPr>
      <w:r>
        <w:t xml:space="preserve">На базе центра «Точка роста» обеспечивается реализация образовательных программ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«Химия». </w:t>
      </w:r>
      <w:proofErr w:type="gramStart"/>
      <w:r>
        <w:t xml:space="preserve"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 </w:t>
      </w:r>
      <w:proofErr w:type="gramEnd"/>
    </w:p>
    <w:p w:rsidR="002A20C4" w:rsidRDefault="002A20C4" w:rsidP="00583493">
      <w:pPr>
        <w:pStyle w:val="12"/>
        <w:shd w:val="clear" w:color="auto" w:fill="FFFFFF" w:themeFill="background1"/>
        <w:spacing w:line="360" w:lineRule="auto"/>
        <w:ind w:left="0" w:firstLine="142"/>
        <w:jc w:val="both"/>
      </w:pPr>
      <w:r>
        <w:t>Использование оборудования «Точка роста» при реализации данной ОП позволяет создать условия:</w:t>
      </w:r>
    </w:p>
    <w:p w:rsidR="002A20C4" w:rsidRPr="002A20C4" w:rsidRDefault="002A20C4" w:rsidP="002A20C4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b/>
          <w:iCs/>
        </w:rPr>
      </w:pPr>
      <w:r>
        <w:t>для расширения содержания школьного химического образования;</w:t>
      </w:r>
    </w:p>
    <w:p w:rsidR="002A20C4" w:rsidRPr="002A20C4" w:rsidRDefault="002A20C4" w:rsidP="0005303C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202"/>
        <w:jc w:val="both"/>
        <w:rPr>
          <w:b/>
          <w:iCs/>
        </w:rPr>
      </w:pPr>
      <w:r>
        <w:t xml:space="preserve">для повышения познавательной активности </w:t>
      </w:r>
      <w:proofErr w:type="gramStart"/>
      <w:r>
        <w:t>обучающихся</w:t>
      </w:r>
      <w:proofErr w:type="gramEnd"/>
      <w:r>
        <w:t xml:space="preserve"> в </w:t>
      </w:r>
      <w:proofErr w:type="spellStart"/>
      <w:r>
        <w:t>естественно-научной</w:t>
      </w:r>
      <w:proofErr w:type="spellEnd"/>
      <w:r>
        <w:t xml:space="preserve"> области;</w:t>
      </w:r>
    </w:p>
    <w:p w:rsidR="002A20C4" w:rsidRDefault="002A20C4" w:rsidP="0005303C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202"/>
        <w:jc w:val="both"/>
        <w:rPr>
          <w:b/>
          <w:iCs/>
        </w:rPr>
      </w:pPr>
      <w:r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2A20C4" w:rsidRPr="002A20C4" w:rsidRDefault="002A20C4" w:rsidP="0005303C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202"/>
        <w:jc w:val="both"/>
        <w:rPr>
          <w:rStyle w:val="FontStyle50"/>
          <w:b/>
          <w:i w:val="0"/>
          <w:sz w:val="24"/>
          <w:szCs w:val="24"/>
        </w:rPr>
      </w:pPr>
      <w:r>
        <w:lastRenderedPageBreak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B260BD" w:rsidRPr="00583493" w:rsidRDefault="00B260BD" w:rsidP="00583493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8349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8349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49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r w:rsidRPr="00583493">
        <w:rPr>
          <w:rFonts w:ascii="Times New Roman" w:hAnsi="Times New Roman" w:cs="Times New Roman"/>
          <w:b/>
          <w:sz w:val="24"/>
          <w:szCs w:val="24"/>
          <w:u w:val="single"/>
        </w:rPr>
        <w:t>адаптированной</w:t>
      </w:r>
      <w:r w:rsidRPr="0058349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программы: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  <w:r w:rsidR="006629C0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2) для обучающихся с нарушениями опорно-двигательного аппарата: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Start"/>
      <w:r w:rsidRPr="00583493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583493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 xml:space="preserve"> к осмыслению и дифференциации картины мира, ее временно-пространственной 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организации;способность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B260BD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493">
        <w:rPr>
          <w:rFonts w:ascii="Times New Roman" w:hAnsi="Times New Roman" w:cs="Times New Roman"/>
          <w:sz w:val="24"/>
          <w:szCs w:val="24"/>
        </w:rPr>
        <w:t>3) для обучающихся с расстройствами аутистического спектра:</w:t>
      </w:r>
      <w:r w:rsidR="006629C0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 w:rsidR="006629C0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  <w:proofErr w:type="gramEnd"/>
    </w:p>
    <w:p w:rsidR="0005303C" w:rsidRDefault="0005303C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с использованием оборудования центра «Точка роста»</w:t>
      </w:r>
    </w:p>
    <w:p w:rsidR="0005303C" w:rsidRDefault="0005303C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03C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b/>
        </w:rPr>
      </w:pPr>
      <w:r w:rsidRPr="0005303C">
        <w:t>определение мотивации изучения учебного материала;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оценивание усваиваемого учебного материала, исходя из социальных и личностных ценностей;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знание правил поведения в чрезвычайных ситуациях;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lastRenderedPageBreak/>
        <w:t xml:space="preserve">оценивание социальной значимости профессий, связанных с химией;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4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8349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программы: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349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8349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</w:t>
      </w:r>
      <w:r w:rsidRPr="00583493">
        <w:rPr>
          <w:rFonts w:ascii="Times New Roman" w:hAnsi="Times New Roman" w:cs="Times New Roman"/>
          <w:sz w:val="24"/>
          <w:szCs w:val="24"/>
        </w:rPr>
        <w:lastRenderedPageBreak/>
        <w:t xml:space="preserve">овладению культурой активного пользования словарями </w:t>
      </w:r>
      <w:r w:rsidR="00A152AD" w:rsidRPr="00583493">
        <w:rPr>
          <w:rFonts w:ascii="Times New Roman" w:hAnsi="Times New Roman" w:cs="Times New Roman"/>
          <w:sz w:val="24"/>
          <w:szCs w:val="24"/>
        </w:rPr>
        <w:t>и другими поисковыми системами;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42C8E" w:rsidRDefault="0005303C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с использованием оборудования центра «Точка роста»</w:t>
      </w:r>
    </w:p>
    <w:p w:rsidR="0005303C" w:rsidRDefault="0005303C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303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5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3C" w:rsidRDefault="0005303C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03C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регулятивных УУД: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202"/>
        <w:jc w:val="both"/>
        <w:rPr>
          <w:b/>
        </w:rPr>
      </w:pPr>
      <w:proofErr w:type="spellStart"/>
      <w:r w:rsidRPr="0005303C">
        <w:t>целеполагание</w:t>
      </w:r>
      <w:proofErr w:type="spellEnd"/>
      <w:r w:rsidRPr="0005303C">
        <w:t xml:space="preserve">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05303C">
        <w:t>цели</w:t>
      </w:r>
      <w:proofErr w:type="gramEnd"/>
      <w:r w:rsidRPr="0005303C">
        <w:t xml:space="preserve"> на основе учёта выделенных учителем ориентиров действия в новом учебном материале;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 w:rsidRPr="0005303C">
        <w:t>• план</w:t>
      </w:r>
      <w:r>
        <w:t>ирование пути достижения целей;</w:t>
      </w:r>
    </w:p>
    <w:p w:rsidR="0005303C" w:rsidRPr="0005303C" w:rsidRDefault="0005303C" w:rsidP="00277D0A">
      <w:pPr>
        <w:pStyle w:val="1"/>
        <w:rPr>
          <w:b/>
        </w:rPr>
      </w:pPr>
      <w:proofErr w:type="spellStart"/>
      <w:r>
        <w:t>устанавление</w:t>
      </w:r>
      <w:proofErr w:type="spellEnd"/>
      <w:r>
        <w:t xml:space="preserve"> целевых приоритетов, выделение альтернативных способов достижения цели и выбор наиболее эффективного способа;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 xml:space="preserve">умение самостоятельно контролировать своё время и управлять им;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 xml:space="preserve">умение принимать решения в проблемной ситуации;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>постановка учебных задач, составление плана и последовательности действий;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>организация рабочего места при выполнении химического эксперимента;</w:t>
      </w:r>
    </w:p>
    <w:p w:rsidR="0005303C" w:rsidRPr="0005303C" w:rsidRDefault="0005303C" w:rsidP="00277D0A">
      <w:pPr>
        <w:pStyle w:val="1"/>
        <w:rPr>
          <w:b/>
        </w:rPr>
      </w:pPr>
      <w: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05303C" w:rsidRDefault="0005303C" w:rsidP="0005303C">
      <w:pPr>
        <w:pStyle w:val="a3"/>
        <w:tabs>
          <w:tab w:val="left" w:pos="0"/>
        </w:tabs>
        <w:spacing w:line="360" w:lineRule="auto"/>
        <w:ind w:left="562"/>
        <w:jc w:val="both"/>
      </w:pPr>
      <w:r w:rsidRPr="0005303C">
        <w:rPr>
          <w:b/>
        </w:rPr>
        <w:t xml:space="preserve"> Познавательные</w:t>
      </w:r>
      <w:r>
        <w:t xml:space="preserve"> </w:t>
      </w:r>
    </w:p>
    <w:p w:rsidR="0005303C" w:rsidRDefault="0005303C" w:rsidP="0005303C">
      <w:pPr>
        <w:pStyle w:val="a3"/>
        <w:tabs>
          <w:tab w:val="left" w:pos="0"/>
        </w:tabs>
        <w:spacing w:line="360" w:lineRule="auto"/>
        <w:ind w:left="562"/>
        <w:jc w:val="both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познавательных УУД:</w:t>
      </w:r>
    </w:p>
    <w:p w:rsidR="00277D0A" w:rsidRPr="00277D0A" w:rsidRDefault="0005303C" w:rsidP="00277D0A">
      <w:pPr>
        <w:pStyle w:val="1"/>
        <w:rPr>
          <w:b/>
        </w:rPr>
      </w:pPr>
      <w:r>
        <w:t>поиск и выделение информации;</w:t>
      </w:r>
    </w:p>
    <w:p w:rsidR="00277D0A" w:rsidRPr="00277D0A" w:rsidRDefault="0005303C" w:rsidP="00277D0A">
      <w:pPr>
        <w:pStyle w:val="1"/>
        <w:rPr>
          <w:b/>
        </w:rPr>
      </w:pPr>
      <w:r>
        <w:t>анализ условий и требований задачи, выбор, сопоставление и обоснование способа решения задачи;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выбор наиболее эффективных способов решения задачи в зависимости от конкретных условий;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выдвижение и обоснование гипотезы, выбор способа её проверки;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умения характеризовать вещества по составу, строению и свойствам; </w:t>
      </w:r>
    </w:p>
    <w:p w:rsidR="00277D0A" w:rsidRPr="00277D0A" w:rsidRDefault="0005303C" w:rsidP="00277D0A">
      <w:pPr>
        <w:pStyle w:val="1"/>
        <w:rPr>
          <w:b/>
        </w:rPr>
      </w:pPr>
      <w:r>
        <w:lastRenderedPageBreak/>
        <w:t xml:space="preserve">описывание свойств: твёрдых, жидких, газообразных веществ, выделение их существенных признаков;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277D0A" w:rsidRPr="00277D0A" w:rsidRDefault="0005303C" w:rsidP="00277D0A">
      <w:pPr>
        <w:pStyle w:val="1"/>
        <w:rPr>
          <w:b/>
        </w:rPr>
      </w:pPr>
      <w:r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умение организовывать исследование с целью проверки гипотез;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умение делать умозаключения (индуктивное и по аналогии) и выводы; </w:t>
      </w:r>
    </w:p>
    <w:p w:rsidR="00277D0A" w:rsidRPr="00277D0A" w:rsidRDefault="0005303C" w:rsidP="00277D0A">
      <w:pPr>
        <w:pStyle w:val="1"/>
        <w:rPr>
          <w:b/>
        </w:rPr>
      </w:pPr>
      <w: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277D0A" w:rsidRDefault="0005303C" w:rsidP="00277D0A">
      <w:pPr>
        <w:pStyle w:val="1"/>
        <w:numPr>
          <w:ilvl w:val="0"/>
          <w:numId w:val="0"/>
        </w:numPr>
        <w:ind w:left="204"/>
      </w:pPr>
      <w:r>
        <w:t xml:space="preserve"> </w:t>
      </w:r>
      <w:r w:rsidRPr="00277D0A">
        <w:rPr>
          <w:b/>
        </w:rPr>
        <w:t>Коммуникативные</w:t>
      </w:r>
      <w:r>
        <w:t xml:space="preserve"> </w:t>
      </w:r>
    </w:p>
    <w:p w:rsidR="00277D0A" w:rsidRDefault="0005303C" w:rsidP="00277D0A">
      <w:pPr>
        <w:pStyle w:val="1"/>
        <w:numPr>
          <w:ilvl w:val="0"/>
          <w:numId w:val="0"/>
        </w:numPr>
        <w:ind w:left="204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коммуникативных УУД: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полное и точное выражение своих мыслей в соответствии с задачами и условиями коммуникации; </w:t>
      </w:r>
    </w:p>
    <w:p w:rsidR="00277D0A" w:rsidRPr="00277D0A" w:rsidRDefault="0005303C" w:rsidP="00277D0A">
      <w:pPr>
        <w:pStyle w:val="1"/>
        <w:rPr>
          <w:b/>
        </w:rPr>
      </w:pPr>
      <w:r>
        <w:t>адекватное использование речевых сре</w:t>
      </w:r>
      <w:proofErr w:type="gramStart"/>
      <w:r>
        <w:t>дств дл</w:t>
      </w:r>
      <w:proofErr w:type="gramEnd"/>
      <w:r>
        <w:t>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277D0A" w:rsidRPr="00277D0A" w:rsidRDefault="0005303C" w:rsidP="00277D0A">
      <w:pPr>
        <w:pStyle w:val="1"/>
        <w:rPr>
          <w:b/>
        </w:rPr>
      </w:pPr>
      <w: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описание содержания выполняемых действий с целью ориентировки в </w:t>
      </w:r>
      <w:proofErr w:type="spellStart"/>
      <w:r>
        <w:t>предметнопрактической</w:t>
      </w:r>
      <w:proofErr w:type="spellEnd"/>
      <w:r>
        <w:t xml:space="preserve"> деятельности;</w:t>
      </w:r>
    </w:p>
    <w:p w:rsidR="0005303C" w:rsidRPr="00277D0A" w:rsidRDefault="0005303C" w:rsidP="00277D0A">
      <w:pPr>
        <w:pStyle w:val="1"/>
        <w:rPr>
          <w:b/>
        </w:rPr>
      </w:pPr>
      <w:r>
        <w:t>умения учитывать разные мнения и стремиться к координации различных позиций в сотрудничестве;</w:t>
      </w:r>
    </w:p>
    <w:p w:rsidR="00277D0A" w:rsidRPr="00277D0A" w:rsidRDefault="00277D0A" w:rsidP="00277D0A">
      <w:pPr>
        <w:pStyle w:val="1"/>
        <w:rPr>
          <w:b/>
        </w:rPr>
      </w:pPr>
      <w: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осуществлять взаимный контроль и оказывать в сотрудничестве необходимую взаимопомощь; </w:t>
      </w:r>
    </w:p>
    <w:p w:rsidR="00277D0A" w:rsidRPr="00277D0A" w:rsidRDefault="00277D0A" w:rsidP="00277D0A">
      <w:pPr>
        <w:pStyle w:val="1"/>
        <w:rPr>
          <w:b/>
        </w:rPr>
      </w:pPr>
      <w:r>
        <w:t>планировать общие способы работы; осуществлять контроль, коррекцию, оценку действий партнёра, уметь убеждать;</w:t>
      </w:r>
    </w:p>
    <w:p w:rsidR="00277D0A" w:rsidRPr="00277D0A" w:rsidRDefault="00277D0A" w:rsidP="00277D0A">
      <w:pPr>
        <w:pStyle w:val="1"/>
        <w:rPr>
          <w:b/>
        </w:rPr>
      </w:pPr>
      <w:r>
        <w:lastRenderedPageBreak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277D0A" w:rsidRPr="0005303C" w:rsidRDefault="00277D0A" w:rsidP="00277D0A">
      <w:pPr>
        <w:pStyle w:val="1"/>
        <w:rPr>
          <w:b/>
        </w:rPr>
      </w:pPr>
      <w: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B275B2" w:rsidRPr="00583493" w:rsidRDefault="006629C0" w:rsidP="005834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B275B2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основной образовательной программы</w:t>
      </w:r>
      <w:proofErr w:type="gramStart"/>
      <w:r w:rsidR="00B275B2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A4B01" w:rsidRPr="00583493" w:rsidRDefault="00FA4B01" w:rsidP="005834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A4B01" w:rsidRPr="00583493" w:rsidRDefault="00FA4B01" w:rsidP="00277D0A">
      <w:pPr>
        <w:pStyle w:val="1"/>
      </w:pPr>
      <w:r w:rsidRPr="00583493">
        <w:t>характеризовать основные методы познания: наблюдение, измерение, эксперимент;</w:t>
      </w:r>
    </w:p>
    <w:p w:rsidR="00FA4B01" w:rsidRPr="00583493" w:rsidRDefault="00FA4B01" w:rsidP="00277D0A">
      <w:pPr>
        <w:pStyle w:val="1"/>
      </w:pPr>
      <w:r w:rsidRPr="00583493">
        <w:t>описывать свойства твердых, жидких, газообразных веществ, выделяя их существенные признаки;</w:t>
      </w:r>
    </w:p>
    <w:p w:rsidR="00FA4B01" w:rsidRPr="00583493" w:rsidRDefault="00FA4B01" w:rsidP="00277D0A">
      <w:pPr>
        <w:pStyle w:val="1"/>
      </w:pPr>
      <w:r w:rsidRPr="00583493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A4B01" w:rsidRPr="00583493" w:rsidRDefault="00FA4B01" w:rsidP="00277D0A">
      <w:pPr>
        <w:pStyle w:val="1"/>
      </w:pPr>
      <w:r w:rsidRPr="00583493">
        <w:t>раскрывать смысл законов сохранения массы веществ, постоянства состава, атомно-молекулярной теории;</w:t>
      </w:r>
    </w:p>
    <w:p w:rsidR="00FA4B01" w:rsidRPr="00583493" w:rsidRDefault="00FA4B01" w:rsidP="00277D0A">
      <w:pPr>
        <w:pStyle w:val="1"/>
      </w:pPr>
      <w:r w:rsidRPr="00583493">
        <w:t>различать химические и физические явления;</w:t>
      </w:r>
    </w:p>
    <w:p w:rsidR="00FA4B01" w:rsidRPr="00583493" w:rsidRDefault="00FA4B01" w:rsidP="00277D0A">
      <w:pPr>
        <w:pStyle w:val="1"/>
      </w:pPr>
      <w:r w:rsidRPr="00583493">
        <w:t>называть химические элементы;</w:t>
      </w:r>
    </w:p>
    <w:p w:rsidR="00FA4B01" w:rsidRPr="00583493" w:rsidRDefault="00FA4B01" w:rsidP="00277D0A">
      <w:pPr>
        <w:pStyle w:val="1"/>
      </w:pPr>
      <w:r w:rsidRPr="00583493">
        <w:t>определять состав веществ по их формулам;</w:t>
      </w:r>
    </w:p>
    <w:p w:rsidR="00FA4B01" w:rsidRPr="00583493" w:rsidRDefault="00FA4B01" w:rsidP="00277D0A">
      <w:pPr>
        <w:pStyle w:val="1"/>
      </w:pPr>
      <w:r w:rsidRPr="00583493">
        <w:t>определять валентность атома элемента в соединениях;</w:t>
      </w:r>
    </w:p>
    <w:p w:rsidR="00FA4B01" w:rsidRPr="00583493" w:rsidRDefault="00FA4B01" w:rsidP="00277D0A">
      <w:pPr>
        <w:pStyle w:val="1"/>
      </w:pPr>
      <w:r w:rsidRPr="00583493">
        <w:t>определять тип химических реакций;</w:t>
      </w:r>
    </w:p>
    <w:p w:rsidR="00FA4B01" w:rsidRPr="00583493" w:rsidRDefault="00FA4B01" w:rsidP="00277D0A">
      <w:pPr>
        <w:pStyle w:val="1"/>
      </w:pPr>
      <w:r w:rsidRPr="00583493">
        <w:t>называть признаки и условия протекания химических реакций;</w:t>
      </w:r>
    </w:p>
    <w:p w:rsidR="00FA4B01" w:rsidRPr="00583493" w:rsidRDefault="00FA4B01" w:rsidP="00277D0A">
      <w:pPr>
        <w:pStyle w:val="1"/>
      </w:pPr>
      <w:r w:rsidRPr="00583493">
        <w:t>выявлять признаки, свидетельствующие о протекании химической реакции при выполнении химического опыта;</w:t>
      </w:r>
    </w:p>
    <w:p w:rsidR="00FA4B01" w:rsidRPr="00583493" w:rsidRDefault="00FA4B01" w:rsidP="00277D0A">
      <w:pPr>
        <w:pStyle w:val="1"/>
      </w:pPr>
      <w:r w:rsidRPr="00583493">
        <w:t>составлять формулы бинарных соединений;</w:t>
      </w:r>
    </w:p>
    <w:p w:rsidR="00FA4B01" w:rsidRPr="00583493" w:rsidRDefault="00FA4B01" w:rsidP="00277D0A">
      <w:pPr>
        <w:pStyle w:val="1"/>
      </w:pPr>
      <w:r w:rsidRPr="00583493">
        <w:t>составлять уравнения химических реакций;</w:t>
      </w:r>
    </w:p>
    <w:p w:rsidR="00FA4B01" w:rsidRPr="00583493" w:rsidRDefault="00FA4B01" w:rsidP="00277D0A">
      <w:pPr>
        <w:pStyle w:val="1"/>
      </w:pPr>
      <w:r w:rsidRPr="00583493">
        <w:t>соблюдать правила безопасной работы при проведении опытов;</w:t>
      </w:r>
    </w:p>
    <w:p w:rsidR="00FA4B01" w:rsidRPr="00583493" w:rsidRDefault="00FA4B01" w:rsidP="00277D0A">
      <w:pPr>
        <w:pStyle w:val="1"/>
      </w:pPr>
      <w:r w:rsidRPr="00583493">
        <w:t>пользоваться лабораторным оборудованием и посудой;</w:t>
      </w:r>
    </w:p>
    <w:p w:rsidR="00FA4B01" w:rsidRPr="00583493" w:rsidRDefault="00FA4B01" w:rsidP="00277D0A">
      <w:pPr>
        <w:pStyle w:val="1"/>
      </w:pPr>
      <w:r w:rsidRPr="00583493">
        <w:t>вычислять относительную молекулярную и молярную массы веществ;</w:t>
      </w:r>
    </w:p>
    <w:p w:rsidR="00FA4B01" w:rsidRPr="00583493" w:rsidRDefault="00FA4B01" w:rsidP="00277D0A">
      <w:pPr>
        <w:pStyle w:val="1"/>
      </w:pPr>
      <w:r w:rsidRPr="00583493">
        <w:t>вычислять массовую долю химического элемента по формуле соединения;</w:t>
      </w:r>
    </w:p>
    <w:p w:rsidR="00FA4B01" w:rsidRPr="00583493" w:rsidRDefault="00FA4B01" w:rsidP="00277D0A">
      <w:pPr>
        <w:pStyle w:val="1"/>
      </w:pPr>
      <w:r w:rsidRPr="00583493">
        <w:t>вычислять количество, объем или массу вещества по количеству, объему, массе реагентов или продуктов реакции;</w:t>
      </w:r>
    </w:p>
    <w:p w:rsidR="00FA4B01" w:rsidRPr="00583493" w:rsidRDefault="00FA4B01" w:rsidP="00277D0A">
      <w:pPr>
        <w:pStyle w:val="1"/>
      </w:pPr>
      <w:r w:rsidRPr="00583493">
        <w:lastRenderedPageBreak/>
        <w:t>характеризовать физические и химические свойства простых веществ: кислорода и водорода;</w:t>
      </w:r>
    </w:p>
    <w:p w:rsidR="00FA4B01" w:rsidRPr="00583493" w:rsidRDefault="00FA4B01" w:rsidP="00277D0A">
      <w:pPr>
        <w:pStyle w:val="1"/>
      </w:pPr>
      <w:r w:rsidRPr="00583493">
        <w:t>получать, собирать кислород и водород;</w:t>
      </w:r>
    </w:p>
    <w:p w:rsidR="00FA4B01" w:rsidRPr="00583493" w:rsidRDefault="00FA4B01" w:rsidP="00277D0A">
      <w:pPr>
        <w:pStyle w:val="1"/>
      </w:pPr>
      <w:r w:rsidRPr="00583493">
        <w:t>распознавать опытным путем газообразные вещества: кислород, водород;</w:t>
      </w:r>
    </w:p>
    <w:p w:rsidR="00FA4B01" w:rsidRPr="00583493" w:rsidRDefault="00FA4B01" w:rsidP="00277D0A">
      <w:pPr>
        <w:pStyle w:val="1"/>
      </w:pPr>
      <w:r w:rsidRPr="00583493">
        <w:t>раскрывать смысл закона Авогадро;</w:t>
      </w:r>
    </w:p>
    <w:p w:rsidR="00FA4B01" w:rsidRPr="00583493" w:rsidRDefault="00FA4B01" w:rsidP="00277D0A">
      <w:pPr>
        <w:pStyle w:val="1"/>
      </w:pPr>
      <w:r w:rsidRPr="00583493">
        <w:t>раскрывать смысл понятий «тепловой эффект реакции», «молярный объем»;</w:t>
      </w:r>
    </w:p>
    <w:p w:rsidR="00FA4B01" w:rsidRPr="00583493" w:rsidRDefault="00FA4B01" w:rsidP="00277D0A">
      <w:pPr>
        <w:pStyle w:val="1"/>
      </w:pPr>
      <w:r w:rsidRPr="00583493">
        <w:t>характеризовать физические и химические свойства воды;</w:t>
      </w:r>
    </w:p>
    <w:p w:rsidR="00FA4B01" w:rsidRPr="00583493" w:rsidRDefault="00FA4B01" w:rsidP="00277D0A">
      <w:pPr>
        <w:pStyle w:val="1"/>
      </w:pPr>
      <w:r w:rsidRPr="00583493">
        <w:t>раскрывать смысл понятия «раствор»;</w:t>
      </w:r>
    </w:p>
    <w:p w:rsidR="00FA4B01" w:rsidRPr="00583493" w:rsidRDefault="00FA4B01" w:rsidP="00277D0A">
      <w:pPr>
        <w:pStyle w:val="1"/>
      </w:pPr>
      <w:r w:rsidRPr="00583493">
        <w:t>вычислять массовую долю растворенного вещества в растворе;</w:t>
      </w:r>
    </w:p>
    <w:p w:rsidR="00FA4B01" w:rsidRPr="00583493" w:rsidRDefault="00FA4B01" w:rsidP="00277D0A">
      <w:pPr>
        <w:pStyle w:val="1"/>
      </w:pPr>
      <w:r w:rsidRPr="00583493">
        <w:t>приготовлять растворы с определенной массовой долей растворенного вещества;</w:t>
      </w:r>
    </w:p>
    <w:p w:rsidR="00FA4B01" w:rsidRPr="00583493" w:rsidRDefault="00FA4B01" w:rsidP="00277D0A">
      <w:pPr>
        <w:pStyle w:val="1"/>
      </w:pPr>
      <w:r w:rsidRPr="00583493">
        <w:t>называть соединения изученных классов неорганических веществ;</w:t>
      </w:r>
    </w:p>
    <w:p w:rsidR="00FA4B01" w:rsidRPr="00583493" w:rsidRDefault="00FA4B01" w:rsidP="00277D0A">
      <w:pPr>
        <w:pStyle w:val="1"/>
      </w:pPr>
      <w:r w:rsidRPr="00583493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A4B01" w:rsidRPr="00583493" w:rsidRDefault="00FA4B01" w:rsidP="00277D0A">
      <w:pPr>
        <w:pStyle w:val="1"/>
      </w:pPr>
      <w:r w:rsidRPr="00583493">
        <w:t>определять принадлежность веществ к определенному классу соединений;</w:t>
      </w:r>
    </w:p>
    <w:p w:rsidR="00FA4B01" w:rsidRPr="00583493" w:rsidRDefault="00FA4B01" w:rsidP="00277D0A">
      <w:pPr>
        <w:pStyle w:val="1"/>
      </w:pPr>
      <w:r w:rsidRPr="00583493">
        <w:t>составлять формулы неорганических соединений изученных классов;</w:t>
      </w:r>
    </w:p>
    <w:p w:rsidR="00FA4B01" w:rsidRPr="00583493" w:rsidRDefault="00FA4B01" w:rsidP="00277D0A">
      <w:pPr>
        <w:pStyle w:val="1"/>
      </w:pPr>
      <w:r w:rsidRPr="00583493">
        <w:t>проводить опыты, подтверждающие химические свойства изученных классов неорганических веществ;</w:t>
      </w:r>
    </w:p>
    <w:p w:rsidR="00FA4B01" w:rsidRPr="00583493" w:rsidRDefault="00FA4B01" w:rsidP="00277D0A">
      <w:pPr>
        <w:pStyle w:val="1"/>
      </w:pPr>
      <w:r w:rsidRPr="00583493">
        <w:t>распознавать опытным путем растворы кислот и щелочей по изменению окраски индикатора;</w:t>
      </w:r>
    </w:p>
    <w:p w:rsidR="00FA4B01" w:rsidRPr="00583493" w:rsidRDefault="00FA4B01" w:rsidP="00277D0A">
      <w:pPr>
        <w:pStyle w:val="1"/>
      </w:pPr>
      <w:r w:rsidRPr="00583493">
        <w:t>характеризовать взаимосвязь между классами неорганических соединений;</w:t>
      </w:r>
    </w:p>
    <w:p w:rsidR="00FA4B01" w:rsidRPr="00583493" w:rsidRDefault="00FA4B01" w:rsidP="00277D0A">
      <w:pPr>
        <w:pStyle w:val="1"/>
      </w:pPr>
      <w:r w:rsidRPr="00583493">
        <w:t>раскрывать смысл Периодического закона Д.И. Менделеева;</w:t>
      </w:r>
    </w:p>
    <w:p w:rsidR="00FA4B01" w:rsidRPr="00583493" w:rsidRDefault="00FA4B01" w:rsidP="00277D0A">
      <w:pPr>
        <w:pStyle w:val="1"/>
      </w:pPr>
      <w:r w:rsidRPr="00583493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FA4B01" w:rsidRPr="00583493" w:rsidRDefault="00FA4B01" w:rsidP="00277D0A">
      <w:pPr>
        <w:pStyle w:val="1"/>
      </w:pPr>
      <w:r w:rsidRPr="00583493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A4B01" w:rsidRPr="00583493" w:rsidRDefault="00FA4B01" w:rsidP="00277D0A">
      <w:pPr>
        <w:pStyle w:val="1"/>
      </w:pPr>
      <w:r w:rsidRPr="00583493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FA4B01" w:rsidRPr="00583493" w:rsidRDefault="00FA4B01" w:rsidP="00277D0A">
      <w:pPr>
        <w:pStyle w:val="1"/>
      </w:pPr>
      <w:r w:rsidRPr="00583493">
        <w:t>составлять схемы строения атомов первых 20 элементов периодической системы Д.И. Менделеева;</w:t>
      </w:r>
    </w:p>
    <w:p w:rsidR="00FA4B01" w:rsidRPr="00583493" w:rsidRDefault="00FA4B01" w:rsidP="00277D0A">
      <w:pPr>
        <w:pStyle w:val="1"/>
      </w:pPr>
      <w:r w:rsidRPr="00583493">
        <w:t>раскрывать смысл понятий: «химическая связь», «</w:t>
      </w:r>
      <w:proofErr w:type="spellStart"/>
      <w:r w:rsidRPr="00583493">
        <w:t>электроотрицательность</w:t>
      </w:r>
      <w:proofErr w:type="spellEnd"/>
      <w:r w:rsidRPr="00583493">
        <w:t>»;</w:t>
      </w:r>
    </w:p>
    <w:p w:rsidR="00FA4B01" w:rsidRPr="00583493" w:rsidRDefault="00FA4B01" w:rsidP="00277D0A">
      <w:pPr>
        <w:pStyle w:val="1"/>
      </w:pPr>
      <w:r w:rsidRPr="00583493">
        <w:t>характеризовать зависимость физических свойств веществ от типа кристаллической решетки;</w:t>
      </w:r>
    </w:p>
    <w:p w:rsidR="00FA4B01" w:rsidRPr="00583493" w:rsidRDefault="00FA4B01" w:rsidP="00277D0A">
      <w:pPr>
        <w:pStyle w:val="1"/>
      </w:pPr>
      <w:r w:rsidRPr="00583493">
        <w:t>определять вид химической связи в неорганических соединениях;</w:t>
      </w:r>
    </w:p>
    <w:p w:rsidR="00FA4B01" w:rsidRPr="00583493" w:rsidRDefault="00FA4B01" w:rsidP="00277D0A">
      <w:pPr>
        <w:pStyle w:val="1"/>
      </w:pPr>
      <w:r w:rsidRPr="00583493">
        <w:lastRenderedPageBreak/>
        <w:t>изображать схемы строения молекул веществ, образованных разными видами химических связей;</w:t>
      </w:r>
    </w:p>
    <w:p w:rsidR="00FA4B01" w:rsidRPr="00583493" w:rsidRDefault="00FA4B01" w:rsidP="00277D0A">
      <w:pPr>
        <w:pStyle w:val="1"/>
      </w:pPr>
      <w:proofErr w:type="gramStart"/>
      <w:r w:rsidRPr="00583493">
        <w:t>раскрывать смысл понятий «ион», «катион», «анион», «электролиты», «</w:t>
      </w:r>
      <w:proofErr w:type="spellStart"/>
      <w:r w:rsidRPr="00583493">
        <w:t>неэлектролиты</w:t>
      </w:r>
      <w:proofErr w:type="spellEnd"/>
      <w:r w:rsidRPr="00583493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FA4B01" w:rsidRPr="00583493" w:rsidRDefault="00FA4B01" w:rsidP="00277D0A">
      <w:pPr>
        <w:pStyle w:val="1"/>
      </w:pPr>
      <w:r w:rsidRPr="00583493">
        <w:t>определять степень окисления атома элемента в соединении;</w:t>
      </w:r>
    </w:p>
    <w:p w:rsidR="00FA4B01" w:rsidRPr="00583493" w:rsidRDefault="00FA4B01" w:rsidP="00277D0A">
      <w:pPr>
        <w:pStyle w:val="1"/>
      </w:pPr>
      <w:r w:rsidRPr="00583493">
        <w:t>раскрывать смысл теории электролитической диссоциации;</w:t>
      </w:r>
    </w:p>
    <w:p w:rsidR="00FA4B01" w:rsidRPr="00583493" w:rsidRDefault="00FA4B01" w:rsidP="00277D0A">
      <w:pPr>
        <w:pStyle w:val="1"/>
      </w:pPr>
      <w:r w:rsidRPr="00583493">
        <w:t>составлять уравнения электролитической диссоциации кислот, щелочей, солей;</w:t>
      </w:r>
    </w:p>
    <w:p w:rsidR="00FA4B01" w:rsidRPr="00583493" w:rsidRDefault="00FA4B01" w:rsidP="00277D0A">
      <w:pPr>
        <w:pStyle w:val="1"/>
      </w:pPr>
      <w:r w:rsidRPr="00583493">
        <w:t>объяснять сущность процесса электролитической диссоциации и реакций ионного обмена;</w:t>
      </w:r>
    </w:p>
    <w:p w:rsidR="00FA4B01" w:rsidRPr="00583493" w:rsidRDefault="00FA4B01" w:rsidP="00277D0A">
      <w:pPr>
        <w:pStyle w:val="1"/>
      </w:pPr>
      <w:r w:rsidRPr="00583493">
        <w:t>составлять полные и сокращенные ионные уравнения реакции обмена;</w:t>
      </w:r>
    </w:p>
    <w:p w:rsidR="00FA4B01" w:rsidRPr="00583493" w:rsidRDefault="00FA4B01" w:rsidP="00277D0A">
      <w:pPr>
        <w:pStyle w:val="1"/>
      </w:pPr>
      <w:r w:rsidRPr="00583493">
        <w:t>определять возможность протекания реакций ионного обмена;</w:t>
      </w:r>
    </w:p>
    <w:p w:rsidR="00FA4B01" w:rsidRPr="00583493" w:rsidRDefault="00FA4B01" w:rsidP="00277D0A">
      <w:pPr>
        <w:pStyle w:val="1"/>
      </w:pPr>
      <w:r w:rsidRPr="00583493">
        <w:t>проводить реакции, подтверждающие качественный состав различных веществ;</w:t>
      </w:r>
    </w:p>
    <w:p w:rsidR="00FA4B01" w:rsidRPr="00583493" w:rsidRDefault="00FA4B01" w:rsidP="00277D0A">
      <w:pPr>
        <w:pStyle w:val="1"/>
      </w:pPr>
      <w:r w:rsidRPr="00583493">
        <w:t>определять окислитель и восстановитель;</w:t>
      </w:r>
    </w:p>
    <w:p w:rsidR="00FA4B01" w:rsidRPr="00583493" w:rsidRDefault="00FA4B01" w:rsidP="00277D0A">
      <w:pPr>
        <w:pStyle w:val="1"/>
      </w:pPr>
      <w:r w:rsidRPr="00583493">
        <w:t>составлять уравнения окислительно-восстановительных реакций;</w:t>
      </w:r>
    </w:p>
    <w:p w:rsidR="00FA4B01" w:rsidRPr="00583493" w:rsidRDefault="00FA4B01" w:rsidP="00277D0A">
      <w:pPr>
        <w:pStyle w:val="1"/>
      </w:pPr>
      <w:r w:rsidRPr="00583493">
        <w:t>называть факторы, влияющие на скорость химической реакции;</w:t>
      </w:r>
    </w:p>
    <w:p w:rsidR="00FA4B01" w:rsidRPr="00583493" w:rsidRDefault="00FA4B01" w:rsidP="00277D0A">
      <w:pPr>
        <w:pStyle w:val="1"/>
      </w:pPr>
      <w:r w:rsidRPr="00583493">
        <w:t>классифицировать химические реакции по различным признакам;</w:t>
      </w:r>
    </w:p>
    <w:p w:rsidR="00FA4B01" w:rsidRPr="00583493" w:rsidRDefault="00FA4B01" w:rsidP="00277D0A">
      <w:pPr>
        <w:pStyle w:val="1"/>
      </w:pPr>
      <w:r w:rsidRPr="00583493">
        <w:t>характеризовать взаимосвязь между составом, строением и свойствами неметаллов;</w:t>
      </w:r>
    </w:p>
    <w:p w:rsidR="00FA4B01" w:rsidRPr="00583493" w:rsidRDefault="00FA4B01" w:rsidP="00277D0A">
      <w:pPr>
        <w:pStyle w:val="1"/>
      </w:pPr>
      <w:r w:rsidRPr="00583493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FA4B01" w:rsidRPr="00583493" w:rsidRDefault="00FA4B01" w:rsidP="00277D0A">
      <w:pPr>
        <w:pStyle w:val="1"/>
      </w:pPr>
      <w:r w:rsidRPr="00583493">
        <w:t>распознавать опытным путем газообразные вещества: углекислый газ и аммиак;</w:t>
      </w:r>
    </w:p>
    <w:p w:rsidR="00FA4B01" w:rsidRPr="00583493" w:rsidRDefault="00FA4B01" w:rsidP="00277D0A">
      <w:pPr>
        <w:pStyle w:val="1"/>
      </w:pPr>
      <w:r w:rsidRPr="00583493">
        <w:t>характеризовать взаимосвязь между составом, строением и свойствами металлов;</w:t>
      </w:r>
    </w:p>
    <w:p w:rsidR="00FA4B01" w:rsidRPr="00583493" w:rsidRDefault="00FA4B01" w:rsidP="00277D0A">
      <w:pPr>
        <w:pStyle w:val="1"/>
        <w:rPr>
          <w:i/>
        </w:rPr>
      </w:pPr>
      <w:proofErr w:type="gramStart"/>
      <w:r w:rsidRPr="00583493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FA4B01" w:rsidRPr="00583493" w:rsidRDefault="00FA4B01" w:rsidP="00277D0A">
      <w:pPr>
        <w:pStyle w:val="1"/>
      </w:pPr>
      <w:r w:rsidRPr="00583493">
        <w:t>оценивать влияние химического загрязнения окружающей среды на организм человека;</w:t>
      </w:r>
    </w:p>
    <w:p w:rsidR="00FA4B01" w:rsidRPr="00583493" w:rsidRDefault="00FA4B01" w:rsidP="00277D0A">
      <w:pPr>
        <w:pStyle w:val="1"/>
      </w:pPr>
      <w:r w:rsidRPr="00583493">
        <w:t>грамотно обращаться с веществами в повседневной жизни</w:t>
      </w:r>
    </w:p>
    <w:p w:rsidR="00FA4B01" w:rsidRPr="00583493" w:rsidRDefault="00FA4B01" w:rsidP="00277D0A">
      <w:pPr>
        <w:pStyle w:val="1"/>
      </w:pPr>
      <w:r w:rsidRPr="00583493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D27FC" w:rsidRPr="00583493" w:rsidRDefault="00AD27FC" w:rsidP="0058349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D27FC" w:rsidRPr="00583493" w:rsidRDefault="00AD27FC" w:rsidP="00277D0A">
      <w:pPr>
        <w:pStyle w:val="1"/>
      </w:pPr>
      <w:r w:rsidRPr="00583493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D27FC" w:rsidRPr="00583493" w:rsidRDefault="00AD27FC" w:rsidP="00277D0A">
      <w:pPr>
        <w:pStyle w:val="1"/>
      </w:pPr>
      <w:r w:rsidRPr="00583493"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D27FC" w:rsidRPr="00583493" w:rsidRDefault="00AD27FC" w:rsidP="00277D0A">
      <w:pPr>
        <w:pStyle w:val="1"/>
      </w:pPr>
      <w:r w:rsidRPr="00583493">
        <w:t>составлять молекулярные и полные ионные уравнения по сокращенным ионным уравнениям;</w:t>
      </w:r>
    </w:p>
    <w:p w:rsidR="00AD27FC" w:rsidRPr="00583493" w:rsidRDefault="00AD27FC" w:rsidP="00277D0A">
      <w:pPr>
        <w:pStyle w:val="1"/>
      </w:pPr>
      <w:r w:rsidRPr="00583493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D27FC" w:rsidRPr="00583493" w:rsidRDefault="00AD27FC" w:rsidP="00277D0A">
      <w:pPr>
        <w:pStyle w:val="1"/>
      </w:pPr>
      <w:r w:rsidRPr="00583493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D27FC" w:rsidRPr="00583493" w:rsidRDefault="00AD27FC" w:rsidP="00277D0A">
      <w:pPr>
        <w:pStyle w:val="1"/>
      </w:pPr>
      <w:r w:rsidRPr="00583493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D27FC" w:rsidRPr="00583493" w:rsidRDefault="00AD27FC" w:rsidP="00277D0A">
      <w:pPr>
        <w:pStyle w:val="1"/>
      </w:pPr>
      <w:r w:rsidRPr="00583493">
        <w:t>использовать приобретенные знания для экологически грамотного поведения в окружающей среде;</w:t>
      </w:r>
    </w:p>
    <w:p w:rsidR="00AD27FC" w:rsidRPr="00583493" w:rsidRDefault="00AD27FC" w:rsidP="00277D0A">
      <w:pPr>
        <w:pStyle w:val="1"/>
      </w:pPr>
      <w:r w:rsidRPr="00583493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D27FC" w:rsidRPr="00583493" w:rsidRDefault="00AD27FC" w:rsidP="00277D0A">
      <w:pPr>
        <w:pStyle w:val="1"/>
      </w:pPr>
      <w:r w:rsidRPr="00583493">
        <w:t>объективно оценивать информацию о веществах и химических процессах;</w:t>
      </w:r>
    </w:p>
    <w:p w:rsidR="00AD27FC" w:rsidRPr="00583493" w:rsidRDefault="00AD27FC" w:rsidP="00277D0A">
      <w:pPr>
        <w:pStyle w:val="1"/>
      </w:pPr>
      <w:r w:rsidRPr="00583493">
        <w:t xml:space="preserve">критически относиться к псевдонаучной информации, недобросовестной рекламе в </w:t>
      </w:r>
      <w:r w:rsidRPr="00277D0A">
        <w:t>средствах</w:t>
      </w:r>
      <w:r w:rsidRPr="00583493">
        <w:t xml:space="preserve"> массовой информации;</w:t>
      </w:r>
    </w:p>
    <w:p w:rsidR="00AD27FC" w:rsidRPr="00583493" w:rsidRDefault="00AD27FC" w:rsidP="00277D0A">
      <w:pPr>
        <w:pStyle w:val="1"/>
      </w:pPr>
      <w:r w:rsidRPr="00583493">
        <w:t>осознавать значение теоретических знаний по химии для практической деятельности человека;</w:t>
      </w:r>
    </w:p>
    <w:p w:rsidR="00AD27FC" w:rsidRPr="00583493" w:rsidRDefault="00AD27FC" w:rsidP="00277D0A">
      <w:pPr>
        <w:pStyle w:val="1"/>
      </w:pPr>
      <w:r w:rsidRPr="00583493">
        <w:t>создавать модели и схемы для решения учебных и познавательных задач;</w:t>
      </w:r>
      <w:r w:rsidR="00277D0A">
        <w:t xml:space="preserve"> </w:t>
      </w:r>
      <w:r w:rsidRPr="00583493"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260BD" w:rsidRDefault="00277D0A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с использованием оборудования центра «Точка роста»</w:t>
      </w:r>
    </w:p>
    <w:p w:rsidR="00277D0A" w:rsidRDefault="00277D0A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применять основные методы познания: наблюдение, измерение, эксперимент;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описывать свойства твёрдых, жидких, газообразных веществ, выделяя их существенные признаки;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смысл закона сохранения массы веществ, атомно-молекулярной теории;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различать химические и физические явления, называть признаки и условия протекания химических реакций;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соблюдать правила безопасной работы при проведении опытов;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пользоваться лабораторным оборудованием и посудой;</w:t>
      </w:r>
    </w:p>
    <w:p w:rsidR="00277D0A" w:rsidRPr="00277D0A" w:rsidRDefault="00277D0A" w:rsidP="00277D0A">
      <w:pPr>
        <w:pStyle w:val="1"/>
        <w:rPr>
          <w:b/>
        </w:rPr>
      </w:pPr>
      <w:r w:rsidRPr="00277D0A">
        <w:lastRenderedPageBreak/>
        <w:t>получать, собирать газообразные вещества и распознавать их;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называть факторы, влияющие на скорость химической реакции;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характеризовать взаимосвязь между составом, строением и свойствами неметаллов и металлов;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проводить опыты по получению и изучению химических свойств различных веществ; • грамотно обращаться с веществами в повседневной жизни.</w:t>
      </w:r>
    </w:p>
    <w:p w:rsidR="00277D0A" w:rsidRDefault="00277D0A" w:rsidP="00277D0A">
      <w:pPr>
        <w:pStyle w:val="1"/>
        <w:numPr>
          <w:ilvl w:val="0"/>
          <w:numId w:val="0"/>
        </w:numPr>
        <w:ind w:left="204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277D0A" w:rsidRPr="00277D0A" w:rsidRDefault="00277D0A" w:rsidP="00277D0A">
      <w:pPr>
        <w:pStyle w:val="1"/>
        <w:rPr>
          <w:b/>
        </w:rPr>
      </w:pPr>
      <w: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77D0A" w:rsidRPr="00277D0A" w:rsidRDefault="00277D0A" w:rsidP="00277D0A">
      <w:pPr>
        <w:pStyle w:val="1"/>
        <w:rPr>
          <w:b/>
        </w:rPr>
      </w:pPr>
      <w:r>
        <w:t>составлять молекулярные и полные ионные уравнения по сокращённым ионным уравнениям;</w:t>
      </w:r>
    </w:p>
    <w:p w:rsidR="00277D0A" w:rsidRPr="00277D0A" w:rsidRDefault="00277D0A" w:rsidP="00277D0A">
      <w:pPr>
        <w:pStyle w:val="1"/>
        <w:rPr>
          <w:b/>
        </w:rPr>
      </w:pPr>
      <w: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77D0A" w:rsidRPr="00277D0A" w:rsidRDefault="00277D0A" w:rsidP="00277D0A">
      <w:pPr>
        <w:pStyle w:val="1"/>
        <w:rPr>
          <w:b/>
        </w:rPr>
      </w:pPr>
      <w: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77D0A" w:rsidRPr="00277D0A" w:rsidRDefault="00277D0A" w:rsidP="00277D0A">
      <w:pPr>
        <w:pStyle w:val="1"/>
        <w:rPr>
          <w:b/>
        </w:rPr>
      </w:pPr>
      <w:r>
        <w:lastRenderedPageBreak/>
        <w:t>использовать приобретённые знания для экологически грамотного поведения в окружающей среде;</w:t>
      </w:r>
    </w:p>
    <w:p w:rsidR="00277D0A" w:rsidRPr="00277D0A" w:rsidRDefault="00277D0A" w:rsidP="00277D0A">
      <w:pPr>
        <w:pStyle w:val="1"/>
        <w:rPr>
          <w:b/>
        </w:rPr>
      </w:pPr>
      <w: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объективно оценивать информацию о веществах и химических процессах; </w:t>
      </w:r>
    </w:p>
    <w:p w:rsidR="00006864" w:rsidRPr="00006864" w:rsidRDefault="00277D0A" w:rsidP="00277D0A">
      <w:pPr>
        <w:pStyle w:val="1"/>
        <w:rPr>
          <w:b/>
        </w:rPr>
      </w:pPr>
      <w:r>
        <w:t xml:space="preserve">осознавать значение теоретических знаний по химии для практической деятельности человека; </w:t>
      </w:r>
    </w:p>
    <w:p w:rsidR="00277D0A" w:rsidRPr="00006864" w:rsidRDefault="00277D0A" w:rsidP="00277D0A">
      <w:pPr>
        <w:pStyle w:val="1"/>
        <w:rPr>
          <w:b/>
        </w:rPr>
      </w:pPr>
      <w: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06864" w:rsidRDefault="00006864" w:rsidP="00006864">
      <w:pPr>
        <w:pStyle w:val="1"/>
        <w:numPr>
          <w:ilvl w:val="0"/>
          <w:numId w:val="0"/>
        </w:numPr>
        <w:ind w:left="204"/>
      </w:pPr>
    </w:p>
    <w:p w:rsidR="00006864" w:rsidRPr="00006864" w:rsidRDefault="00006864" w:rsidP="00006864">
      <w:pPr>
        <w:pStyle w:val="1"/>
        <w:numPr>
          <w:ilvl w:val="0"/>
          <w:numId w:val="0"/>
        </w:numPr>
        <w:ind w:left="204"/>
        <w:rPr>
          <w:b/>
        </w:rPr>
      </w:pPr>
      <w:r w:rsidRPr="00006864">
        <w:rPr>
          <w:b/>
        </w:rPr>
        <w:t>СОДЕРЖАНИЕ УЧЕБНОГО ПРЕДМЕТА «Химия»</w:t>
      </w:r>
    </w:p>
    <w:p w:rsidR="00C60EC1" w:rsidRPr="00583493" w:rsidRDefault="007305E6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60EC1" w:rsidRPr="00583493" w:rsidRDefault="00773FE7" w:rsidP="0058349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="00C60EC1" w:rsidRPr="00583493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D7EC9" w:rsidRPr="005834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B5AC8" w:rsidRPr="00583493" w:rsidRDefault="009B5AC8" w:rsidP="0058349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Вводный инструктаж по ТБ.</w:t>
      </w:r>
    </w:p>
    <w:p w:rsidR="00C60EC1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Предмет химии. Тела и вещества</w:t>
      </w:r>
      <w:r w:rsidR="00CF5E00" w:rsidRPr="00583493">
        <w:rPr>
          <w:rFonts w:ascii="Times New Roman" w:hAnsi="Times New Roman" w:cs="Times New Roman"/>
          <w:sz w:val="24"/>
          <w:szCs w:val="24"/>
        </w:rPr>
        <w:t xml:space="preserve">. </w:t>
      </w:r>
      <w:r w:rsidRPr="00583493">
        <w:rPr>
          <w:rFonts w:ascii="Times New Roman" w:hAnsi="Times New Roman" w:cs="Times New Roman"/>
          <w:sz w:val="24"/>
          <w:szCs w:val="24"/>
        </w:rPr>
        <w:t>Основные методы познания: наблюдение, измерение, эксперимент. Физические и химические явления. Атом. Молекула. Химический элемент. Знаки химических элементов. Простые и сложные вещества.</w:t>
      </w:r>
      <w:r w:rsidR="00C60B6F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</w:t>
      </w:r>
    </w:p>
    <w:p w:rsidR="00CF5E00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Практическая работа №1 «Приёмы обращения с лабораторным оборудованием. Техника безопасности».</w:t>
      </w:r>
    </w:p>
    <w:p w:rsidR="00C60B6F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№1 «Входной контроль».</w:t>
      </w:r>
    </w:p>
    <w:p w:rsidR="00C60EC1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D7EC9" w:rsidRPr="005834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60EC1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Основные сведения о строении атома. Химический элемент. 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="00C60EC1" w:rsidRPr="00583493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="00C60B6F" w:rsidRPr="00583493">
        <w:rPr>
          <w:rFonts w:ascii="Times New Roman" w:hAnsi="Times New Roman" w:cs="Times New Roman"/>
          <w:sz w:val="24"/>
          <w:szCs w:val="24"/>
        </w:rPr>
        <w:t xml:space="preserve">Электронные оболочки атомов. </w:t>
      </w:r>
      <w:r w:rsidR="00C60EC1" w:rsidRPr="00583493">
        <w:rPr>
          <w:rFonts w:ascii="Times New Roman" w:hAnsi="Times New Roman" w:cs="Times New Roman"/>
          <w:sz w:val="24"/>
          <w:szCs w:val="24"/>
        </w:rPr>
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60EC1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Строение веществ. Химическая связь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(6 ч)</w:t>
      </w:r>
      <w:r w:rsidR="002C1EFE" w:rsidRPr="005834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E00" w:rsidRPr="00583493" w:rsidRDefault="00C60B6F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Ионная связь. </w:t>
      </w:r>
      <w:proofErr w:type="spellStart"/>
      <w:r w:rsidR="00C60EC1" w:rsidRPr="0058349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C60EC1" w:rsidRPr="00583493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 Ковалентная химическая связь: неполярная и полярная.</w:t>
      </w:r>
      <w:r w:rsidR="002C1EFE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="00CF5E00" w:rsidRPr="00583493">
        <w:rPr>
          <w:rFonts w:ascii="Times New Roman" w:hAnsi="Times New Roman" w:cs="Times New Roman"/>
          <w:sz w:val="24"/>
          <w:szCs w:val="24"/>
        </w:rPr>
        <w:t>Валентность.</w:t>
      </w:r>
      <w:r w:rsidR="002C1EFE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 Понятие о водородной связи и ее влиянии на физические свойства веществ на примере воды. Металлическая связь. 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№2 «Атомы химических элементов».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Простые вещества (7 ч). 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Металлы. Неметаллы. Аллотропия. Количество вещества. Моль. Молярная масса. Молярный объём газов. Закон Авогадро. Решение задач.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№3 «Простые вещества»</w:t>
      </w:r>
    </w:p>
    <w:p w:rsidR="00C60EC1" w:rsidRPr="00583493" w:rsidRDefault="00CF5E00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Соединения хи</w:t>
      </w:r>
      <w:r w:rsidR="00382977" w:rsidRPr="00583493">
        <w:rPr>
          <w:rFonts w:ascii="Times New Roman" w:hAnsi="Times New Roman" w:cs="Times New Roman"/>
          <w:b/>
          <w:bCs/>
          <w:sz w:val="24"/>
          <w:szCs w:val="24"/>
        </w:rPr>
        <w:t>мических элементов (15ч).</w:t>
      </w:r>
    </w:p>
    <w:p w:rsidR="00CF5E00" w:rsidRPr="00583493" w:rsidRDefault="00CF5E00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>Степень окисления. Бинарные соединения. Оксиды. Основания.  Кислоты. Соли. Аморфные и кристаллические вещества.</w:t>
      </w:r>
      <w:r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bCs/>
          <w:sz w:val="24"/>
          <w:szCs w:val="24"/>
        </w:rPr>
        <w:t>Типы кристаллических решеток (</w:t>
      </w:r>
      <w:proofErr w:type="gramStart"/>
      <w:r w:rsidRPr="00583493">
        <w:rPr>
          <w:rFonts w:ascii="Times New Roman" w:hAnsi="Times New Roman" w:cs="Times New Roman"/>
          <w:bCs/>
          <w:sz w:val="24"/>
          <w:szCs w:val="24"/>
        </w:rPr>
        <w:t>атомная</w:t>
      </w:r>
      <w:proofErr w:type="gramEnd"/>
      <w:r w:rsidRPr="00583493">
        <w:rPr>
          <w:rFonts w:ascii="Times New Roman" w:hAnsi="Times New Roman" w:cs="Times New Roman"/>
          <w:bCs/>
          <w:sz w:val="24"/>
          <w:szCs w:val="24"/>
        </w:rPr>
        <w:t xml:space="preserve">, молекулярная, ионная, металлическая). Зависимость физических свойств веществ от типа кристаллической решетки. Чистые вещества и смеси. Способы разделения смесей. </w:t>
      </w:r>
    </w:p>
    <w:p w:rsidR="00CF5E00" w:rsidRPr="00583493" w:rsidRDefault="00CF5E00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№2 «Очистка поваренной соли».</w:t>
      </w:r>
    </w:p>
    <w:p w:rsidR="00CF5E00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>Массовая и объёмная доли компонентов в смеси. Расчёты, связанные с понятием «доля».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№3 «Приготовление раствора».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 xml:space="preserve">Контрольная работа №4 «Соединения химических элементов». 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Изменения, происходящие с веществами (12ч)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 xml:space="preserve">Физические и химические явления. 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№4 «Наблюдения за изменениями, происходящими с горящей свечой»».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 xml:space="preserve">Закон сохранения массы веществ. Химические уравнения. Расчеты по химическим уравнениям. Решение задач по химическим уравнениям. Типы химических реакций: разложения, соединения, замещения, обмена. Типы химических реакций на примере свойств воды. 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№5 «Признаки химических реакций».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 xml:space="preserve">Контрольная работа №5 «Изменения, происходящие с веществами». </w:t>
      </w:r>
    </w:p>
    <w:p w:rsidR="00382977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3493">
        <w:rPr>
          <w:rFonts w:ascii="Times New Roman" w:hAnsi="Times New Roman" w:cs="Times New Roman"/>
          <w:b/>
          <w:bCs/>
          <w:sz w:val="24"/>
          <w:szCs w:val="24"/>
        </w:rPr>
        <w:t>Растворение</w:t>
      </w:r>
      <w:proofErr w:type="gramStart"/>
      <w:r w:rsidRPr="00583493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583493">
        <w:rPr>
          <w:rFonts w:ascii="Times New Roman" w:hAnsi="Times New Roman" w:cs="Times New Roman"/>
          <w:b/>
          <w:bCs/>
          <w:sz w:val="24"/>
          <w:szCs w:val="24"/>
        </w:rPr>
        <w:t>астворы.Растворимость</w:t>
      </w:r>
      <w:proofErr w:type="spellEnd"/>
      <w:r w:rsidRPr="00583493">
        <w:rPr>
          <w:rFonts w:ascii="Times New Roman" w:hAnsi="Times New Roman" w:cs="Times New Roman"/>
          <w:b/>
          <w:bCs/>
          <w:sz w:val="24"/>
          <w:szCs w:val="24"/>
        </w:rPr>
        <w:t>. ( 1</w:t>
      </w:r>
      <w:r w:rsidR="00906D55" w:rsidRPr="005834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D7EC9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Растворимость веществ в воде.</w:t>
      </w:r>
    </w:p>
    <w:p w:rsidR="00AD7EC9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</w:t>
      </w:r>
      <w:r w:rsidR="00AD7EC9" w:rsidRPr="00583493">
        <w:rPr>
          <w:rFonts w:ascii="Times New Roman" w:hAnsi="Times New Roman" w:cs="Times New Roman"/>
          <w:sz w:val="24"/>
          <w:szCs w:val="24"/>
        </w:rPr>
        <w:t xml:space="preserve">Основные положения ТЭД. </w:t>
      </w:r>
      <w:r w:rsidRPr="00583493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583493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583493">
        <w:rPr>
          <w:rFonts w:ascii="Times New Roman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58349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583493">
        <w:rPr>
          <w:rFonts w:ascii="Times New Roman" w:hAnsi="Times New Roman" w:cs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</w:t>
      </w:r>
    </w:p>
    <w:p w:rsidR="00C60EC1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lastRenderedPageBreak/>
        <w:t>ОВР.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 Окислитель. Восстановитель. Сущность окислительно-восстановительных реакций.</w:t>
      </w:r>
      <w:r w:rsidRPr="00583493">
        <w:rPr>
          <w:rFonts w:ascii="Times New Roman" w:hAnsi="Times New Roman" w:cs="Times New Roman"/>
          <w:sz w:val="24"/>
          <w:szCs w:val="24"/>
        </w:rPr>
        <w:t xml:space="preserve"> Составление электронного баланса.</w:t>
      </w:r>
    </w:p>
    <w:p w:rsidR="00906D55" w:rsidRPr="00583493" w:rsidRDefault="00906D55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Контрольная работа № 6 «Растворение. Растворы. Электролитическая диссоциация».</w:t>
      </w:r>
    </w:p>
    <w:p w:rsidR="00906D55" w:rsidRPr="00583493" w:rsidRDefault="00906D55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ОВР. Окислитель. Восстановитель. Сущность окислительно-восстановительных реакций. Составление электронного баланса.</w:t>
      </w:r>
    </w:p>
    <w:p w:rsidR="00906D55" w:rsidRPr="00583493" w:rsidRDefault="00906D55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Промежуточная аттестационная работа за 8 класс. (1 ч)</w:t>
      </w:r>
    </w:p>
    <w:p w:rsidR="00811EF8" w:rsidRPr="00583493" w:rsidRDefault="00811EF8" w:rsidP="0058349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1EF8" w:rsidRPr="00583493" w:rsidRDefault="00811EF8" w:rsidP="0058349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sz w:val="24"/>
          <w:szCs w:val="24"/>
        </w:rPr>
        <w:t>Повторение основных вопросов курса 8 класса и введение в курс 9 класса (7 ч).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Вводный инструктаж по ТБ. </w:t>
      </w:r>
      <w:r w:rsidRPr="00583493">
        <w:rPr>
          <w:rFonts w:ascii="Times New Roman" w:hAnsi="Times New Roman" w:cs="Times New Roman"/>
          <w:sz w:val="24"/>
          <w:szCs w:val="24"/>
        </w:rPr>
        <w:t xml:space="preserve">Характеристика химического элемента по его положению в ПСХЭ. </w:t>
      </w:r>
      <w:r w:rsidRPr="00583493">
        <w:rPr>
          <w:rFonts w:ascii="Times New Roman" w:hAnsi="Times New Roman" w:cs="Times New Roman"/>
          <w:iCs/>
          <w:sz w:val="24"/>
          <w:szCs w:val="24"/>
        </w:rPr>
        <w:t>Амфотерные оксиды и гидроксиды. Генетические ряды металлов и неметаллов. Химические свойства оксидов, кислот, оснований и солей в свете теории электролитической диссоциации и окисления-восстановления. Периодический закон и перио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дическая систе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ма хим. элемен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тов Д.И. Менде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 xml:space="preserve">леева. 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№1 «Входной контроль».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Металлы (18ч). 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493">
        <w:rPr>
          <w:rFonts w:ascii="Times New Roman" w:hAnsi="Times New Roman" w:cs="Times New Roman"/>
          <w:iCs/>
          <w:sz w:val="24"/>
          <w:szCs w:val="24"/>
        </w:rPr>
        <w:t>Положение ме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таллов в перио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дической систе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ме химических элементов Д.И. Менделеева и особенности строения их атомов. Физические свойст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ва металлов</w:t>
      </w:r>
      <w:r w:rsidRPr="0058349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583493">
        <w:rPr>
          <w:rFonts w:ascii="Times New Roman" w:hAnsi="Times New Roman" w:cs="Times New Roman"/>
          <w:iCs/>
          <w:sz w:val="24"/>
          <w:szCs w:val="24"/>
        </w:rPr>
        <w:t xml:space="preserve">Химические свойства металлов. Металлы в природе. Получение металлов. 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Коррозия металлов. Металлы 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IA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 группы. Соединения щелочных металлов. Металлы 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proofErr w:type="gramStart"/>
      <w:r w:rsidR="003455BF" w:rsidRPr="00583493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 группы. Соединения щелочноземельных металлов. Алюминий, его свойства и соединения. Железо, его свойства и соединения. Генетические ряды железа (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>) и железа (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49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№1 «</w:t>
      </w:r>
      <w:r w:rsidRPr="00583493">
        <w:rPr>
          <w:rFonts w:ascii="Times New Roman" w:hAnsi="Times New Roman" w:cs="Times New Roman"/>
          <w:i/>
          <w:iCs/>
          <w:sz w:val="24"/>
          <w:szCs w:val="24"/>
        </w:rPr>
        <w:t>.Осуществление цепочки химических превращений металлов».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49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№2</w:t>
      </w:r>
      <w:r w:rsidRPr="00583493">
        <w:rPr>
          <w:rFonts w:ascii="Times New Roman" w:hAnsi="Times New Roman" w:cs="Times New Roman"/>
          <w:i/>
          <w:iCs/>
          <w:sz w:val="24"/>
          <w:szCs w:val="24"/>
        </w:rPr>
        <w:t xml:space="preserve"> «Получение и свойства соединений металлов. Качественные реакции на ионы металлов».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№3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«Решение экспериментальных задач на распознавание и получение веществ».</w:t>
      </w:r>
    </w:p>
    <w:p w:rsidR="00006864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№2 «Металлы»</w:t>
      </w:r>
      <w:r w:rsidRPr="005834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Неметаллы (26ч).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sz w:val="24"/>
          <w:szCs w:val="24"/>
        </w:rPr>
        <w:t>Общая характеристика неметаллов. Водород. Галогены. Соединения галогенов. Кислород. Сера и её свойства. Соединения серы: сероводород и сульфиды, оксид серы(</w:t>
      </w:r>
      <w:r w:rsidRPr="0058349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83493">
        <w:rPr>
          <w:rFonts w:ascii="Times New Roman" w:eastAsia="Times New Roman" w:hAnsi="Times New Roman" w:cs="Times New Roman"/>
          <w:sz w:val="24"/>
          <w:szCs w:val="24"/>
        </w:rPr>
        <w:t xml:space="preserve">), сернистая кислота и ее соли. Серная кислота и её соли. </w:t>
      </w:r>
    </w:p>
    <w:p w:rsidR="009B5AC8" w:rsidRPr="00583493" w:rsidRDefault="003455BF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Практическая работа №4 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Решение экспериментальных задач по теме «Подгруппы кислорода».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 на избыток и недостаток реагирующих веществ.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Азот. Аммиак. Соли аммония.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№5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  Решение экспериментальных задач по теме «Подгруппы азота и углерода». «Получение аммиака и изучение его свойств»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Оксиды азота. Азотная кислота и её соли. Азотные удобрения. Фосфор и его соединения. Углерод. Оксиды углерода (</w:t>
      </w:r>
      <w:r w:rsidRPr="005834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3493">
        <w:rPr>
          <w:rFonts w:ascii="Times New Roman" w:hAnsi="Times New Roman" w:cs="Times New Roman"/>
          <w:sz w:val="24"/>
          <w:szCs w:val="24"/>
        </w:rPr>
        <w:t>) и (</w:t>
      </w:r>
      <w:r w:rsidRPr="005834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3493">
        <w:rPr>
          <w:rFonts w:ascii="Times New Roman" w:hAnsi="Times New Roman" w:cs="Times New Roman"/>
          <w:sz w:val="24"/>
          <w:szCs w:val="24"/>
        </w:rPr>
        <w:t xml:space="preserve">). Угольная кислота и её соли. Кремний и его соединения. Силикатная промышленность. 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6 « Получение, собирание и распознавание газов».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3 по теме «Неметаллы».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sz w:val="24"/>
          <w:szCs w:val="24"/>
        </w:rPr>
        <w:t>Органические соединения (10 часов)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Предмет органической химии. Углеводороды. Предельные углеводороды. Непредельные углеводороды. Этилен. Ацетилен. Спирты. Альдегиды и кетоны. Карбоновые кислоты. Сложные эфиры. Жиры. Аминокислоты. Белки.  Углеводы. 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4 по теме «Органические вещества».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sz w:val="24"/>
          <w:szCs w:val="24"/>
        </w:rPr>
        <w:t>Обобщение знаний по химии за курс основной школы (7часов)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sz w:val="24"/>
          <w:szCs w:val="24"/>
        </w:rPr>
        <w:t xml:space="preserve">ПЗ и ПСХЭ Д. И. Менделеев. Типы химических связей и типы кристаллических решеток. Строение вещества. Химические реакции. Простые и сложные вещества. Классы химических соединений.  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Контрольная работа № 5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теме: «Обобщение знаний по химии за курс основной школы»</w:t>
      </w:r>
      <w:r w:rsidR="00E7120A"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(Промежуточная аттестация). </w:t>
      </w:r>
    </w:p>
    <w:p w:rsidR="00811EF8" w:rsidRPr="00583493" w:rsidRDefault="00811EF8" w:rsidP="005834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73DD" w:rsidRPr="00006864" w:rsidRDefault="00006864" w:rsidP="0058349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305E6" w:rsidRPr="00583493" w:rsidRDefault="00A64ED9" w:rsidP="00583493">
      <w:pPr>
        <w:pStyle w:val="a3"/>
        <w:spacing w:line="360" w:lineRule="auto"/>
        <w:ind w:left="764"/>
        <w:jc w:val="both"/>
        <w:rPr>
          <w:b/>
        </w:rPr>
      </w:pPr>
      <w:r w:rsidRPr="00583493">
        <w:rPr>
          <w:b/>
        </w:rPr>
        <w:t>8класс</w:t>
      </w:r>
    </w:p>
    <w:tbl>
      <w:tblPr>
        <w:tblStyle w:val="a6"/>
        <w:tblW w:w="9635" w:type="dxa"/>
        <w:tblLook w:val="04A0"/>
      </w:tblPr>
      <w:tblGrid>
        <w:gridCol w:w="860"/>
        <w:gridCol w:w="2319"/>
        <w:gridCol w:w="1565"/>
        <w:gridCol w:w="1254"/>
        <w:gridCol w:w="1258"/>
        <w:gridCol w:w="2379"/>
      </w:tblGrid>
      <w:tr w:rsidR="00006864" w:rsidTr="00AC6046">
        <w:tc>
          <w:tcPr>
            <w:tcW w:w="860" w:type="dxa"/>
            <w:vAlign w:val="center"/>
          </w:tcPr>
          <w:p w:rsidR="00006864" w:rsidRPr="00583493" w:rsidRDefault="00006864" w:rsidP="00E36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9" w:type="dxa"/>
            <w:vAlign w:val="center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5" w:type="dxa"/>
            <w:vAlign w:val="center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54" w:type="dxa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258" w:type="dxa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79" w:type="dxa"/>
          </w:tcPr>
          <w:p w:rsidR="00006864" w:rsidRDefault="00006864" w:rsidP="0058349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«Точка роста»</w:t>
            </w:r>
          </w:p>
        </w:tc>
      </w:tr>
      <w:tr w:rsidR="00006864" w:rsidTr="00AC6046">
        <w:tc>
          <w:tcPr>
            <w:tcW w:w="860" w:type="dxa"/>
          </w:tcPr>
          <w:p w:rsidR="00006864" w:rsidRPr="00006864" w:rsidRDefault="00006864" w:rsidP="00006864">
            <w:pPr>
              <w:pStyle w:val="a3"/>
              <w:spacing w:line="360" w:lineRule="auto"/>
              <w:ind w:left="142"/>
              <w:rPr>
                <w:b/>
              </w:rPr>
            </w:pPr>
            <w:r w:rsidRPr="00006864">
              <w:rPr>
                <w:b/>
              </w:rPr>
              <w:t>1.</w:t>
            </w:r>
          </w:p>
        </w:tc>
        <w:tc>
          <w:tcPr>
            <w:tcW w:w="2319" w:type="dxa"/>
          </w:tcPr>
          <w:p w:rsidR="00006864" w:rsidRPr="00006864" w:rsidRDefault="00006864" w:rsidP="000068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Первоначальные химические понятия.</w:t>
            </w:r>
          </w:p>
        </w:tc>
        <w:tc>
          <w:tcPr>
            <w:tcW w:w="1565" w:type="dxa"/>
          </w:tcPr>
          <w:p w:rsidR="00006864" w:rsidRPr="00006864" w:rsidRDefault="00006864" w:rsidP="000068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006864" w:rsidRPr="00006864" w:rsidRDefault="00006864" w:rsidP="000068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06864" w:rsidRPr="00006864" w:rsidRDefault="00006864" w:rsidP="000068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64" w:rsidTr="00AC6046">
        <w:tc>
          <w:tcPr>
            <w:tcW w:w="860" w:type="dxa"/>
          </w:tcPr>
          <w:p w:rsidR="00006864" w:rsidRP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9" w:type="dxa"/>
          </w:tcPr>
          <w:p w:rsidR="00006864" w:rsidRP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«Изучение строения пламени»</w:t>
            </w:r>
          </w:p>
        </w:tc>
        <w:tc>
          <w:tcPr>
            <w:tcW w:w="1565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006864" w:rsidRP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Датчик темпер</w:t>
            </w:r>
            <w:proofErr w:type="gramStart"/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06864">
              <w:rPr>
                <w:rFonts w:ascii="Times New Roman" w:hAnsi="Times New Roman" w:cs="Times New Roman"/>
                <w:sz w:val="24"/>
                <w:szCs w:val="24"/>
              </w:rPr>
              <w:t xml:space="preserve"> туры (</w:t>
            </w:r>
            <w:proofErr w:type="spellStart"/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), спиртовка</w:t>
            </w:r>
          </w:p>
        </w:tc>
      </w:tr>
      <w:tr w:rsidR="00BB02E6" w:rsidTr="00AC6046">
        <w:tc>
          <w:tcPr>
            <w:tcW w:w="860" w:type="dxa"/>
          </w:tcPr>
          <w:p w:rsidR="00BB02E6" w:rsidRP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proofErr w:type="gramStart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 xml:space="preserve"> № 1 «До </w:t>
            </w:r>
            <w:proofErr w:type="gramStart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можно нагреть вещество?»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температуры (</w:t>
            </w:r>
            <w:proofErr w:type="spellStart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), спиртовка</w:t>
            </w: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 «Измерение температуры кипения воды с помощью датчика температуры и термометра»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платиновый, термометр, электрическая плитка</w:t>
            </w: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 «Определение температуры плавления и кристаллизации металла»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температуры (</w:t>
            </w:r>
            <w:proofErr w:type="spellStart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6864" w:rsidTr="00AC6046">
        <w:tc>
          <w:tcPr>
            <w:tcW w:w="860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атома. Периодический закон и периодическая система химических элементов Д.И.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Менделееваю</w:t>
            </w:r>
            <w:proofErr w:type="spellEnd"/>
          </w:p>
        </w:tc>
        <w:tc>
          <w:tcPr>
            <w:tcW w:w="1565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веществ. Химическая связь.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2E6" w:rsidTr="00AC6046">
        <w:tc>
          <w:tcPr>
            <w:tcW w:w="860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 «Определение водопроводной и дистиллированной воды»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цифровой микроскоп</w:t>
            </w:r>
          </w:p>
        </w:tc>
      </w:tr>
      <w:tr w:rsidR="00DE116C" w:rsidTr="00AC6046">
        <w:tc>
          <w:tcPr>
            <w:tcW w:w="860" w:type="dxa"/>
          </w:tcPr>
          <w:p w:rsidR="00DE116C" w:rsidRPr="00BB02E6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9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опыт № 6 </w:t>
            </w:r>
            <w:r w:rsidRPr="00DE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«Температура плавления веществ с разными типами кристаллических решёток»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датчик </w:t>
            </w:r>
            <w:r w:rsidRPr="00DE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</w:t>
            </w:r>
            <w:proofErr w:type="spellStart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19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</w:tc>
        <w:tc>
          <w:tcPr>
            <w:tcW w:w="1565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2. «Разложение воды электрическим током»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Прибор для опытов с электрическим током</w:t>
            </w:r>
          </w:p>
        </w:tc>
      </w:tr>
      <w:tr w:rsidR="00BB02E6" w:rsidTr="00AC6046">
        <w:tc>
          <w:tcPr>
            <w:tcW w:w="860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565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1 «Выделение и поглощение тепла – признак химической реакции»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1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4. «Определение состава воздуха»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19" w:type="dxa"/>
          </w:tcPr>
          <w:p w:rsidR="00E36D63" w:rsidRPr="00DE116C" w:rsidRDefault="00DE116C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10 «Реакция нейтрализации». Демонстрационный эксперимент № 5 «Основания. Тепловой эффект реакции </w:t>
            </w:r>
            <w:proofErr w:type="spellStart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 натрия с </w:t>
            </w:r>
            <w:r w:rsidRPr="00DE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углекислым газом»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, дозатор объёма жидкости, бюретка, датчик температуры платиновый, датчик давления, магнитная мешалка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11 «Определение кислотности почвы»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происходящие с веществами</w:t>
            </w:r>
          </w:p>
        </w:tc>
        <w:tc>
          <w:tcPr>
            <w:tcW w:w="1565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3. «Закон сохранения массы веществ»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</w:t>
            </w:r>
            <w:r w:rsidR="00E3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Растворимость</w:t>
            </w:r>
          </w:p>
        </w:tc>
        <w:tc>
          <w:tcPr>
            <w:tcW w:w="1565" w:type="dxa"/>
          </w:tcPr>
          <w:p w:rsidR="008B4DD9" w:rsidRPr="008B4DD9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8B4DD9" w:rsidRPr="008B4DD9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8B4DD9" w:rsidRPr="008B4DD9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63" w:rsidTr="00AC6046">
        <w:tc>
          <w:tcPr>
            <w:tcW w:w="860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«Получение медного купороса»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E36D63" w:rsidTr="00AC6046">
        <w:tc>
          <w:tcPr>
            <w:tcW w:w="860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 «Изучение зависимости растворимости вещества от температуры»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6 «Наблюдение за ростом кристаллов»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7 «Пересыщенный раствор»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E3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№ 3 «Определение концентрации веществ </w:t>
            </w:r>
            <w:proofErr w:type="gramStart"/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колориметрическим</w:t>
            </w:r>
            <w:proofErr w:type="gramEnd"/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 по калибровочному графику»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Датчик оптической </w:t>
            </w:r>
            <w:r w:rsidRPr="00E3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плотности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8 «Определение температуры разложения кристаллогидрата»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</w:t>
            </w: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туры платиновый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1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«Определение </w:t>
            </w:r>
            <w:proofErr w:type="spellStart"/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кислот и щелочей»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31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опыт № 9 «Определение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личных сред»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E36D63" w:rsidTr="00AC6046">
        <w:tc>
          <w:tcPr>
            <w:tcW w:w="860" w:type="dxa"/>
          </w:tcPr>
          <w:p w:rsidR="00E36D63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E36D63" w:rsidRPr="00DE116C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5" w:type="dxa"/>
          </w:tcPr>
          <w:p w:rsidR="00E36D63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E36D63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E36D63" w:rsidRPr="00DE116C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DE116C" w:rsidRDefault="00DE116C" w:rsidP="00DE116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E36D63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E36D63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8 </w:t>
            </w:r>
            <w:proofErr w:type="spellStart"/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Введение. Периодический закон и Периодическая система химических элементов Д.И.Менделеева.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DE116C" w:rsidRPr="00E36D63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9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  <w:r w:rsidRPr="00DE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№ 1 «Тепловой эффект растворения веществ в воде»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</w:t>
            </w:r>
            <w:r w:rsidRPr="00DE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платиновый</w:t>
            </w: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«Электролиты и </w:t>
            </w:r>
            <w:proofErr w:type="spellStart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 «Влияние растворителя на диссоциацию»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 «Сильные и слабые электролиты»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 «Зависимость электропроводности растворов сильных электролитов от концентрац</w:t>
            </w:r>
            <w:proofErr w:type="gramStart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нов»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AC6046" w:rsidRDefault="00AC6046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1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концентрации соли по электропроводности раствора»</w:t>
            </w:r>
          </w:p>
        </w:tc>
        <w:tc>
          <w:tcPr>
            <w:tcW w:w="1565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1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4 «Взаимодействие </w:t>
            </w:r>
            <w:proofErr w:type="spellStart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 бария с </w:t>
            </w:r>
            <w:r w:rsidRPr="00AC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серной кислотой»</w:t>
            </w:r>
          </w:p>
        </w:tc>
        <w:tc>
          <w:tcPr>
            <w:tcW w:w="1565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дозатор объёма жидкости, бюретка</w:t>
            </w:r>
          </w:p>
        </w:tc>
      </w:tr>
      <w:tr w:rsidR="00AC6046" w:rsidTr="00AC6046">
        <w:tc>
          <w:tcPr>
            <w:tcW w:w="860" w:type="dxa"/>
          </w:tcPr>
          <w:p w:rsid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1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 «Образование солей аммония»</w:t>
            </w:r>
          </w:p>
        </w:tc>
        <w:tc>
          <w:tcPr>
            <w:tcW w:w="1565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46" w:rsidTr="00AC6046">
        <w:tc>
          <w:tcPr>
            <w:tcW w:w="860" w:type="dxa"/>
          </w:tcPr>
          <w:p w:rsidR="00AC6046" w:rsidRPr="00F71B50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19" w:type="dxa"/>
          </w:tcPr>
          <w:p w:rsidR="00AC6046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8 «Сравнительная характеристика восстановительной способности металлов»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F71B50" w:rsidRDefault="00F71B50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</w:tr>
      <w:tr w:rsidR="007A078F" w:rsidTr="00AC6046">
        <w:tc>
          <w:tcPr>
            <w:tcW w:w="860" w:type="dxa"/>
          </w:tcPr>
          <w:p w:rsidR="007A078F" w:rsidRPr="00F71B50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19" w:type="dxa"/>
          </w:tcPr>
          <w:p w:rsidR="007A078F" w:rsidRP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11 «Взаимодействие известковой воды с углекислым газом»</w:t>
            </w:r>
          </w:p>
        </w:tc>
        <w:tc>
          <w:tcPr>
            <w:tcW w:w="1565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A078F" w:rsidRPr="007A078F" w:rsidRDefault="007A078F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 xml:space="preserve">Датчик электропроводности, магнитная мешалка, прибор для получения газов или аппарат </w:t>
            </w:r>
            <w:proofErr w:type="spellStart"/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</w:tr>
      <w:tr w:rsidR="007A078F" w:rsidTr="00AC6046">
        <w:tc>
          <w:tcPr>
            <w:tcW w:w="860" w:type="dxa"/>
          </w:tcPr>
          <w:p w:rsid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19" w:type="dxa"/>
          </w:tcPr>
          <w:p w:rsidR="007A078F" w:rsidRP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12 «Окисление железа во влажном воздухе»</w:t>
            </w:r>
          </w:p>
        </w:tc>
        <w:tc>
          <w:tcPr>
            <w:tcW w:w="1565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A078F" w:rsidRPr="007A078F" w:rsidRDefault="007A078F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0" w:rsidTr="00AC6046">
        <w:tc>
          <w:tcPr>
            <w:tcW w:w="860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№ 3 «Изучение физических и химических свой</w:t>
            </w:r>
            <w:proofErr w:type="gram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ств хл</w:t>
            </w:r>
            <w:proofErr w:type="gram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ора»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процессов (АПХР)</w:t>
            </w:r>
          </w:p>
        </w:tc>
      </w:tr>
      <w:tr w:rsidR="00F71B50" w:rsidTr="00AC6046">
        <w:tc>
          <w:tcPr>
            <w:tcW w:w="860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«Определение содержания </w:t>
            </w:r>
            <w:proofErr w:type="spellStart"/>
            <w:proofErr w:type="gram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хлорид-ионов</w:t>
            </w:r>
            <w:proofErr w:type="spellEnd"/>
            <w:proofErr w:type="gram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 в питьевой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хлори</w:t>
            </w:r>
            <w:proofErr w:type="gram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 ионов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опыт: «Получение сероводорода и изучение его свойств». Лабораторный опыт: «Синтез сероводорода. Качественные реакции на сероводород и сульфиды»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химических реакций (АПХР), прибор для получения газов или аппарат </w:t>
            </w:r>
            <w:proofErr w:type="spell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№ 4«Изучение свойств сернистого газа и сернистой кислоты»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(АПХР)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9 «Основные свойства аммиака»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опыты: «Получение оксида азота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(IV) и изучение его свойств»; «Окисление оксида азота (II) до оксида азота 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«Взаимодействие оксида азота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(IV) с водой и кислородом, получение азотной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Терморезисторный</w:t>
            </w:r>
            <w:proofErr w:type="spell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температуры, датчик </w:t>
            </w:r>
            <w:proofErr w:type="spell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, датчик электропроводности, аппарат для проведения химических реакций (АПХР), магнитная мешалка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«Определение </w:t>
            </w:r>
            <w:proofErr w:type="spell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нитратионов</w:t>
            </w:r>
            <w:proofErr w:type="spell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 в питательном растворе»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нитра</w:t>
            </w:r>
            <w:proofErr w:type="gramStart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 ионов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10 «Определение аммиачной селитры и мочевины»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вещества.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школы. Промежуточная аттестация.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6 «Изучение реакции взаимодействия сульфита натрия с </w:t>
            </w:r>
            <w:proofErr w:type="spellStart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пероксидом</w:t>
            </w:r>
            <w:proofErr w:type="spellEnd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 7 «Изменение </w:t>
            </w:r>
            <w:proofErr w:type="spellStart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 в ходе окислительно-восстановительных реакций»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AC6046" w:rsidTr="00AC6046">
        <w:tc>
          <w:tcPr>
            <w:tcW w:w="860" w:type="dxa"/>
          </w:tcPr>
          <w:p w:rsid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19" w:type="dxa"/>
          </w:tcPr>
          <w:p w:rsidR="00AC6046" w:rsidRPr="00F71B50" w:rsidRDefault="00F71B50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опыты № 2 «Изучение влияния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факторов на скорость реакции»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иллюстрации зависимости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химической реакции от условий</w:t>
            </w:r>
          </w:p>
        </w:tc>
      </w:tr>
      <w:tr w:rsidR="007A078F" w:rsidTr="00AC6046">
        <w:tc>
          <w:tcPr>
            <w:tcW w:w="860" w:type="dxa"/>
          </w:tcPr>
          <w:p w:rsid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A078F" w:rsidRPr="007A078F" w:rsidRDefault="007A078F" w:rsidP="007A078F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A078F" w:rsidRPr="00F71B50" w:rsidRDefault="007A078F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C4" w:rsidRPr="00583493" w:rsidRDefault="003139C4" w:rsidP="005834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9C4" w:rsidRPr="00583493" w:rsidSect="00906D5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930"/>
      <w:docPartObj>
        <w:docPartGallery w:val="Page Numbers (Bottom of Page)"/>
        <w:docPartUnique/>
      </w:docPartObj>
    </w:sdtPr>
    <w:sdtContent>
      <w:p w:rsidR="00E36D63" w:rsidRDefault="00E36D63">
        <w:pPr>
          <w:pStyle w:val="ad"/>
          <w:jc w:val="center"/>
        </w:pPr>
        <w:fldSimple w:instr=" PAGE   \* MERGEFORMAT">
          <w:r w:rsidR="007A078F">
            <w:rPr>
              <w:noProof/>
            </w:rPr>
            <w:t>18</w:t>
          </w:r>
        </w:fldSimple>
      </w:p>
    </w:sdtContent>
  </w:sdt>
  <w:p w:rsidR="00E36D63" w:rsidRDefault="00E36D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B93"/>
    <w:multiLevelType w:val="hybridMultilevel"/>
    <w:tmpl w:val="A97202CC"/>
    <w:lvl w:ilvl="0" w:tplc="28F0EF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BF0DE2"/>
    <w:multiLevelType w:val="multilevel"/>
    <w:tmpl w:val="09BF0DE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B156DD"/>
    <w:multiLevelType w:val="multilevel"/>
    <w:tmpl w:val="5D8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5129D"/>
    <w:multiLevelType w:val="hybridMultilevel"/>
    <w:tmpl w:val="62D63840"/>
    <w:lvl w:ilvl="0" w:tplc="491E6432">
      <w:numFmt w:val="bullet"/>
      <w:pStyle w:val="1"/>
      <w:lvlText w:val="•"/>
      <w:lvlJc w:val="left"/>
      <w:pPr>
        <w:ind w:left="562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>
    <w:nsid w:val="25A97C79"/>
    <w:multiLevelType w:val="multilevel"/>
    <w:tmpl w:val="18D4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77F4"/>
    <w:multiLevelType w:val="multilevel"/>
    <w:tmpl w:val="667AB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</w:rPr>
    </w:lvl>
  </w:abstractNum>
  <w:abstractNum w:abstractNumId="6">
    <w:nsid w:val="29816EF5"/>
    <w:multiLevelType w:val="hybridMultilevel"/>
    <w:tmpl w:val="FC806A7A"/>
    <w:lvl w:ilvl="0" w:tplc="C67650E8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E13"/>
    <w:multiLevelType w:val="hybridMultilevel"/>
    <w:tmpl w:val="FDF67ACE"/>
    <w:lvl w:ilvl="0" w:tplc="DCBCA6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1">
    <w:nsid w:val="527B000C"/>
    <w:multiLevelType w:val="hybridMultilevel"/>
    <w:tmpl w:val="E0F00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3C3C"/>
    <w:multiLevelType w:val="hybridMultilevel"/>
    <w:tmpl w:val="5C1E711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F63ACB"/>
    <w:multiLevelType w:val="hybridMultilevel"/>
    <w:tmpl w:val="8C16A73C"/>
    <w:lvl w:ilvl="0" w:tplc="2C32D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5">
    <w:nsid w:val="61327587"/>
    <w:multiLevelType w:val="hybridMultilevel"/>
    <w:tmpl w:val="1E4C93D6"/>
    <w:lvl w:ilvl="0" w:tplc="C67650E8">
      <w:numFmt w:val="bullet"/>
      <w:lvlText w:val="•"/>
      <w:lvlJc w:val="left"/>
      <w:pPr>
        <w:ind w:left="704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5B055D3"/>
    <w:multiLevelType w:val="hybridMultilevel"/>
    <w:tmpl w:val="4F5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607EB"/>
    <w:multiLevelType w:val="multilevel"/>
    <w:tmpl w:val="79B607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8C1908"/>
    <w:multiLevelType w:val="hybridMultilevel"/>
    <w:tmpl w:val="F48E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5201E"/>
    <w:multiLevelType w:val="hybridMultilevel"/>
    <w:tmpl w:val="AE965A64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18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3"/>
  </w:num>
  <w:num w:numId="19">
    <w:abstractNumId w:val="1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0BD"/>
    <w:rsid w:val="00006864"/>
    <w:rsid w:val="0005303C"/>
    <w:rsid w:val="00053594"/>
    <w:rsid w:val="000579B1"/>
    <w:rsid w:val="00085C5B"/>
    <w:rsid w:val="0014016C"/>
    <w:rsid w:val="00145DDA"/>
    <w:rsid w:val="00157147"/>
    <w:rsid w:val="001B23E5"/>
    <w:rsid w:val="00214301"/>
    <w:rsid w:val="00230678"/>
    <w:rsid w:val="00232EF7"/>
    <w:rsid w:val="00277D0A"/>
    <w:rsid w:val="00283DBD"/>
    <w:rsid w:val="002A20C4"/>
    <w:rsid w:val="002C1EFE"/>
    <w:rsid w:val="002C73DD"/>
    <w:rsid w:val="003139C4"/>
    <w:rsid w:val="003455BF"/>
    <w:rsid w:val="00382977"/>
    <w:rsid w:val="00425A21"/>
    <w:rsid w:val="00453ED4"/>
    <w:rsid w:val="00476EC5"/>
    <w:rsid w:val="004A0263"/>
    <w:rsid w:val="004A18B0"/>
    <w:rsid w:val="004D6225"/>
    <w:rsid w:val="00517AE8"/>
    <w:rsid w:val="00583493"/>
    <w:rsid w:val="005B3AAC"/>
    <w:rsid w:val="005E389E"/>
    <w:rsid w:val="006629C0"/>
    <w:rsid w:val="00684998"/>
    <w:rsid w:val="007305E6"/>
    <w:rsid w:val="00734941"/>
    <w:rsid w:val="00735114"/>
    <w:rsid w:val="007400BA"/>
    <w:rsid w:val="00740A3C"/>
    <w:rsid w:val="00773811"/>
    <w:rsid w:val="00773FE7"/>
    <w:rsid w:val="00782B17"/>
    <w:rsid w:val="0079551B"/>
    <w:rsid w:val="007A078F"/>
    <w:rsid w:val="007A55EE"/>
    <w:rsid w:val="00811EF8"/>
    <w:rsid w:val="00845B78"/>
    <w:rsid w:val="00847319"/>
    <w:rsid w:val="008B3E5D"/>
    <w:rsid w:val="008B4DD9"/>
    <w:rsid w:val="00906D55"/>
    <w:rsid w:val="0091017B"/>
    <w:rsid w:val="009A115D"/>
    <w:rsid w:val="009A73BD"/>
    <w:rsid w:val="009B5AC8"/>
    <w:rsid w:val="009B6DCC"/>
    <w:rsid w:val="00A152AD"/>
    <w:rsid w:val="00A574C1"/>
    <w:rsid w:val="00A64ED9"/>
    <w:rsid w:val="00AA0EEC"/>
    <w:rsid w:val="00AC6046"/>
    <w:rsid w:val="00AD27FC"/>
    <w:rsid w:val="00AD7EC9"/>
    <w:rsid w:val="00AF2DEC"/>
    <w:rsid w:val="00AF43F8"/>
    <w:rsid w:val="00B260BD"/>
    <w:rsid w:val="00B275B2"/>
    <w:rsid w:val="00B37041"/>
    <w:rsid w:val="00B42C8E"/>
    <w:rsid w:val="00B87EC6"/>
    <w:rsid w:val="00BB02E6"/>
    <w:rsid w:val="00BC753C"/>
    <w:rsid w:val="00BE225D"/>
    <w:rsid w:val="00BF5640"/>
    <w:rsid w:val="00BF6C33"/>
    <w:rsid w:val="00C21225"/>
    <w:rsid w:val="00C40273"/>
    <w:rsid w:val="00C431EB"/>
    <w:rsid w:val="00C60B6F"/>
    <w:rsid w:val="00C60EC1"/>
    <w:rsid w:val="00CA5567"/>
    <w:rsid w:val="00CF5E00"/>
    <w:rsid w:val="00D16A68"/>
    <w:rsid w:val="00D65010"/>
    <w:rsid w:val="00DA538F"/>
    <w:rsid w:val="00DE116C"/>
    <w:rsid w:val="00DF2934"/>
    <w:rsid w:val="00E26DB7"/>
    <w:rsid w:val="00E36D63"/>
    <w:rsid w:val="00E454D5"/>
    <w:rsid w:val="00E7120A"/>
    <w:rsid w:val="00EC766E"/>
    <w:rsid w:val="00ED7A47"/>
    <w:rsid w:val="00EF6A3F"/>
    <w:rsid w:val="00F409EE"/>
    <w:rsid w:val="00F44826"/>
    <w:rsid w:val="00F5511B"/>
    <w:rsid w:val="00F5755C"/>
    <w:rsid w:val="00F71B50"/>
    <w:rsid w:val="00FA4B01"/>
    <w:rsid w:val="00FA72FD"/>
    <w:rsid w:val="00FC7891"/>
    <w:rsid w:val="00FD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E"/>
  </w:style>
  <w:style w:type="paragraph" w:styleId="10">
    <w:name w:val="heading 1"/>
    <w:basedOn w:val="a"/>
    <w:next w:val="a"/>
    <w:link w:val="11"/>
    <w:uiPriority w:val="9"/>
    <w:qFormat/>
    <w:rsid w:val="00AF2D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260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B26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FontStyle50">
    <w:name w:val="Font Style50"/>
    <w:basedOn w:val="a0"/>
    <w:uiPriority w:val="99"/>
    <w:rsid w:val="00B260BD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rsid w:val="00B260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26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260BD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uiPriority w:val="39"/>
    <w:rsid w:val="00AF2D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AF2DEC"/>
    <w:pPr>
      <w:suppressAutoHyphens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AF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AF2DEC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F2D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R">
    <w:name w:val="NR"/>
    <w:basedOn w:val="a"/>
    <w:rsid w:val="00AF2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">
    <w:name w:val="c8"/>
    <w:basedOn w:val="a"/>
    <w:rsid w:val="00A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F2DEC"/>
  </w:style>
  <w:style w:type="paragraph" w:customStyle="1" w:styleId="c26">
    <w:name w:val="c26"/>
    <w:basedOn w:val="a"/>
    <w:rsid w:val="00A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AF2DEC"/>
  </w:style>
  <w:style w:type="paragraph" w:customStyle="1" w:styleId="c81">
    <w:name w:val="c81"/>
    <w:basedOn w:val="a"/>
    <w:rsid w:val="00A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AF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F2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AF2DEC"/>
    <w:pPr>
      <w:spacing w:before="100" w:beforeAutospacing="1" w:after="100" w:afterAutospacing="1" w:line="340" w:lineRule="atLeast"/>
      <w:ind w:left="100" w:right="100"/>
    </w:pPr>
    <w:rPr>
      <w:rFonts w:ascii="Verdana" w:eastAsia="Arial Unicode MS" w:hAnsi="Verdana" w:cs="Verdana"/>
    </w:rPr>
  </w:style>
  <w:style w:type="character" w:styleId="aa">
    <w:name w:val="Emphasis"/>
    <w:basedOn w:val="a0"/>
    <w:uiPriority w:val="20"/>
    <w:qFormat/>
    <w:rsid w:val="00AF2DEC"/>
    <w:rPr>
      <w:i/>
      <w:iCs/>
    </w:rPr>
  </w:style>
  <w:style w:type="paragraph" w:styleId="ab">
    <w:name w:val="header"/>
    <w:basedOn w:val="a"/>
    <w:link w:val="ac"/>
    <w:uiPriority w:val="99"/>
    <w:unhideWhenUsed/>
    <w:rsid w:val="00AF2D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F2DEC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AF2D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F2DEC"/>
    <w:rPr>
      <w:rFonts w:eastAsiaTheme="minorHAnsi"/>
      <w:lang w:eastAsia="en-US"/>
    </w:rPr>
  </w:style>
  <w:style w:type="table" w:customStyle="1" w:styleId="13">
    <w:name w:val="Сетка таблицы1"/>
    <w:basedOn w:val="a1"/>
    <w:next w:val="a6"/>
    <w:uiPriority w:val="39"/>
    <w:rsid w:val="00AF2D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F2D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2DEC"/>
  </w:style>
  <w:style w:type="paragraph" w:customStyle="1" w:styleId="14">
    <w:name w:val="Обычный1"/>
    <w:rsid w:val="00AF2D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DEC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F2DEC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AF2DEC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F2DEC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F2D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AF2DE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F2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DEC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AF2D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AF2DEC"/>
    <w:rPr>
      <w:rFonts w:eastAsiaTheme="minorHAnsi"/>
      <w:sz w:val="20"/>
      <w:szCs w:val="20"/>
      <w:lang w:eastAsia="en-US"/>
    </w:rPr>
  </w:style>
  <w:style w:type="paragraph" w:styleId="af6">
    <w:name w:val="Body Text"/>
    <w:basedOn w:val="a"/>
    <w:link w:val="af7"/>
    <w:unhideWhenUsed/>
    <w:rsid w:val="00AF2DEC"/>
    <w:pPr>
      <w:spacing w:after="120"/>
    </w:pPr>
  </w:style>
  <w:style w:type="character" w:customStyle="1" w:styleId="af7">
    <w:name w:val="Основной текст Знак"/>
    <w:basedOn w:val="a0"/>
    <w:link w:val="af6"/>
    <w:rsid w:val="00AF2DEC"/>
  </w:style>
  <w:style w:type="table" w:customStyle="1" w:styleId="110">
    <w:name w:val="Сетка таблицы11"/>
    <w:basedOn w:val="a1"/>
    <w:next w:val="a6"/>
    <w:rsid w:val="00AF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AF2DEC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2D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5">
    <w:name w:val="Нет списка1"/>
    <w:next w:val="a2"/>
    <w:uiPriority w:val="99"/>
    <w:semiHidden/>
    <w:unhideWhenUsed/>
    <w:rsid w:val="00AF2DEC"/>
  </w:style>
  <w:style w:type="paragraph" w:customStyle="1" w:styleId="16">
    <w:name w:val="Знак1"/>
    <w:basedOn w:val="a"/>
    <w:rsid w:val="00AF2D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6"/>
    <w:rsid w:val="00AF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AF2DEC"/>
  </w:style>
  <w:style w:type="character" w:customStyle="1" w:styleId="apple-converted-space">
    <w:name w:val="apple-converted-space"/>
    <w:basedOn w:val="a0"/>
    <w:rsid w:val="00AF2DEC"/>
  </w:style>
  <w:style w:type="table" w:customStyle="1" w:styleId="31">
    <w:name w:val="Сетка таблицы3"/>
    <w:basedOn w:val="a1"/>
    <w:next w:val="a6"/>
    <w:uiPriority w:val="39"/>
    <w:rsid w:val="00AF2D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C78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89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C789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C78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table" w:customStyle="1" w:styleId="51">
    <w:name w:val="Сетка таблицы5"/>
    <w:basedOn w:val="a1"/>
    <w:next w:val="a6"/>
    <w:qFormat/>
    <w:rsid w:val="00F44826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uiPriority w:val="59"/>
    <w:rsid w:val="00283DBD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 кру"/>
    <w:qFormat/>
    <w:rsid w:val="00277D0A"/>
    <w:pPr>
      <w:numPr>
        <w:numId w:val="18"/>
      </w:numPr>
      <w:tabs>
        <w:tab w:val="left" w:pos="0"/>
      </w:tabs>
      <w:spacing w:after="0" w:line="360" w:lineRule="auto"/>
      <w:ind w:left="0" w:firstLine="20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F43E-6B45-4B1E-8CBC-78A5869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2020-05-28T13:23:00Z</cp:lastPrinted>
  <dcterms:created xsi:type="dcterms:W3CDTF">2021-11-05T14:30:00Z</dcterms:created>
  <dcterms:modified xsi:type="dcterms:W3CDTF">2021-11-05T16:14:00Z</dcterms:modified>
</cp:coreProperties>
</file>